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ppt" ContentType="application/vnd.ms-powerpoint"/>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0FBD9" w14:textId="3281ACA8" w:rsidR="00FA0B5E" w:rsidRDefault="00C022BC" w:rsidP="00E41E01">
      <w:pPr>
        <w:spacing w:after="0"/>
        <w:jc w:val="center"/>
        <w:rPr>
          <w:b/>
        </w:rPr>
      </w:pPr>
      <w:r>
        <w:rPr>
          <w:b/>
        </w:rPr>
        <w:t xml:space="preserve">Nadcap </w:t>
      </w:r>
      <w:r w:rsidR="00EC073A" w:rsidRPr="00EC073A">
        <w:rPr>
          <w:b/>
        </w:rPr>
        <w:t>MANAGEMENT COUNCIL (NMC) TELECONFERENCE CALL</w:t>
      </w:r>
    </w:p>
    <w:p w14:paraId="394AD73F" w14:textId="77777777" w:rsidR="00EC073A" w:rsidRDefault="00EC073A" w:rsidP="00E41E01">
      <w:pPr>
        <w:pStyle w:val="Title"/>
        <w:ind w:left="720" w:hanging="720"/>
        <w:rPr>
          <w:rFonts w:ascii="Arial" w:hAnsi="Arial" w:cs="Arial"/>
        </w:rPr>
      </w:pPr>
      <w:r>
        <w:rPr>
          <w:rFonts w:ascii="Arial" w:hAnsi="Arial" w:cs="Arial"/>
        </w:rPr>
        <w:t>MINUTES</w:t>
      </w:r>
    </w:p>
    <w:p w14:paraId="6B90FBDA" w14:textId="51A80F6D" w:rsidR="00FA0B5E" w:rsidRPr="00FC3F1E" w:rsidRDefault="0000502D" w:rsidP="00E41E01">
      <w:pPr>
        <w:spacing w:after="0"/>
        <w:jc w:val="center"/>
        <w:rPr>
          <w:b/>
        </w:rPr>
      </w:pPr>
      <w:r>
        <w:rPr>
          <w:b/>
        </w:rPr>
        <w:t>FEBRUARY</w:t>
      </w:r>
      <w:r w:rsidR="007D77F2">
        <w:rPr>
          <w:b/>
        </w:rPr>
        <w:t xml:space="preserve"> </w:t>
      </w:r>
      <w:r>
        <w:rPr>
          <w:b/>
        </w:rPr>
        <w:t>4</w:t>
      </w:r>
      <w:r w:rsidR="00C022BC">
        <w:rPr>
          <w:b/>
        </w:rPr>
        <w:t>,</w:t>
      </w:r>
      <w:r w:rsidR="007C27A3">
        <w:rPr>
          <w:b/>
        </w:rPr>
        <w:t xml:space="preserve"> 201</w:t>
      </w:r>
      <w:r>
        <w:rPr>
          <w:b/>
        </w:rPr>
        <w:t>5</w:t>
      </w:r>
    </w:p>
    <w:p w14:paraId="6B90FBDD" w14:textId="06CC1F6D" w:rsidR="00FA0B5E" w:rsidRPr="00FC3F1E" w:rsidRDefault="00FA0B5E" w:rsidP="00E41E01">
      <w:pPr>
        <w:spacing w:after="0"/>
        <w:rPr>
          <w:b/>
          <w:u w:val="single"/>
        </w:rPr>
      </w:pPr>
    </w:p>
    <w:p w14:paraId="6B90FBDE" w14:textId="77777777" w:rsidR="00FA0B5E" w:rsidRDefault="00FA0B5E" w:rsidP="00E41E01">
      <w:pPr>
        <w:pStyle w:val="Heading1"/>
        <w:spacing w:after="0"/>
      </w:pPr>
      <w:r>
        <w:t>OPENING COMMENTS</w:t>
      </w:r>
    </w:p>
    <w:p w14:paraId="6231E8F0" w14:textId="77777777" w:rsidR="007D408B" w:rsidRPr="007D408B" w:rsidRDefault="007D408B" w:rsidP="00E41E01">
      <w:pPr>
        <w:pStyle w:val="Body"/>
        <w:spacing w:after="0"/>
      </w:pPr>
    </w:p>
    <w:p w14:paraId="38C02978" w14:textId="15354C55" w:rsidR="007D408B" w:rsidRDefault="007D408B" w:rsidP="00E41E01">
      <w:pPr>
        <w:pStyle w:val="Heading2"/>
        <w:spacing w:after="0"/>
      </w:pPr>
      <w:r>
        <w:t>Call to Order / Quorum Check</w:t>
      </w:r>
    </w:p>
    <w:p w14:paraId="7E2C1F45" w14:textId="77777777" w:rsidR="007C27A3" w:rsidRPr="007C27A3" w:rsidRDefault="007C27A3" w:rsidP="00E41E01">
      <w:pPr>
        <w:pStyle w:val="Body"/>
        <w:spacing w:after="0"/>
      </w:pPr>
    </w:p>
    <w:p w14:paraId="6B90FBE2" w14:textId="35C7DC7B" w:rsidR="00FA0B5E" w:rsidRDefault="00EC073A" w:rsidP="00E41E01">
      <w:pPr>
        <w:pStyle w:val="Body"/>
        <w:spacing w:after="0"/>
        <w:rPr>
          <w:rFonts w:cs="Arial"/>
        </w:rPr>
      </w:pPr>
      <w:r>
        <w:rPr>
          <w:rFonts w:cs="Arial"/>
        </w:rPr>
        <w:t>A quorum was established with the following representatives in attendance:</w:t>
      </w:r>
    </w:p>
    <w:p w14:paraId="29EA6CE3" w14:textId="77777777" w:rsidR="007D408B" w:rsidRPr="00EC073A" w:rsidRDefault="007D408B" w:rsidP="00E41E01">
      <w:pPr>
        <w:pStyle w:val="Body"/>
        <w:spacing w:after="0"/>
        <w:rPr>
          <w:rFonts w:cs="Arial"/>
        </w:rPr>
      </w:pPr>
    </w:p>
    <w:tbl>
      <w:tblPr>
        <w:tblW w:w="0" w:type="auto"/>
        <w:tblInd w:w="915" w:type="dxa"/>
        <w:tblCellMar>
          <w:left w:w="0" w:type="dxa"/>
          <w:right w:w="0" w:type="dxa"/>
        </w:tblCellMar>
        <w:tblLook w:val="04A0" w:firstRow="1" w:lastRow="0" w:firstColumn="1" w:lastColumn="0" w:noHBand="0" w:noVBand="1"/>
      </w:tblPr>
      <w:tblGrid>
        <w:gridCol w:w="352"/>
        <w:gridCol w:w="1541"/>
        <w:gridCol w:w="1620"/>
        <w:gridCol w:w="2887"/>
        <w:gridCol w:w="2153"/>
      </w:tblGrid>
      <w:tr w:rsidR="00EC073A" w:rsidRPr="00BE7335" w14:paraId="1FBC7C62" w14:textId="77777777" w:rsidTr="00D217D8">
        <w:trPr>
          <w:trHeight w:val="60"/>
        </w:trPr>
        <w:tc>
          <w:tcPr>
            <w:tcW w:w="8553" w:type="dxa"/>
            <w:gridSpan w:val="5"/>
            <w:tcMar>
              <w:top w:w="0" w:type="dxa"/>
              <w:left w:w="108" w:type="dxa"/>
              <w:bottom w:w="0" w:type="dxa"/>
              <w:right w:w="108" w:type="dxa"/>
            </w:tcMar>
          </w:tcPr>
          <w:p w14:paraId="757FAF7B" w14:textId="290C6F9E" w:rsidR="00EC073A" w:rsidRDefault="00EC073A" w:rsidP="00E41E01">
            <w:pPr>
              <w:spacing w:after="0"/>
              <w:rPr>
                <w:rFonts w:ascii="Calibri" w:eastAsia="Calibri" w:hAnsi="Calibri" w:cs="Times New Roman"/>
                <w:b/>
                <w:i/>
                <w:sz w:val="22"/>
                <w:u w:val="single"/>
              </w:rPr>
            </w:pPr>
            <w:r w:rsidRPr="00EC073A">
              <w:rPr>
                <w:rFonts w:ascii="Calibri" w:eastAsia="Calibri" w:hAnsi="Calibri" w:cs="Times New Roman"/>
                <w:b/>
                <w:i/>
                <w:sz w:val="22"/>
                <w:u w:val="single"/>
              </w:rPr>
              <w:t xml:space="preserve">NMC Voting </w:t>
            </w:r>
            <w:r w:rsidR="00B67325" w:rsidRPr="00EC073A">
              <w:rPr>
                <w:rFonts w:ascii="Calibri" w:eastAsia="Calibri" w:hAnsi="Calibri" w:cs="Times New Roman"/>
                <w:b/>
                <w:i/>
                <w:sz w:val="22"/>
                <w:u w:val="single"/>
              </w:rPr>
              <w:t>Members</w:t>
            </w:r>
            <w:r w:rsidRPr="00EC073A">
              <w:rPr>
                <w:rFonts w:ascii="Calibri" w:eastAsia="Calibri" w:hAnsi="Calibri" w:cs="Times New Roman"/>
                <w:b/>
                <w:i/>
                <w:sz w:val="22"/>
                <w:u w:val="single"/>
              </w:rPr>
              <w:t xml:space="preserve"> in Attendance</w:t>
            </w:r>
          </w:p>
          <w:p w14:paraId="3750543D" w14:textId="5462B505" w:rsidR="00EC073A" w:rsidRPr="00EC073A" w:rsidRDefault="00EC073A" w:rsidP="00E41E01">
            <w:pPr>
              <w:spacing w:after="0"/>
              <w:rPr>
                <w:rFonts w:ascii="Calibri" w:eastAsia="Calibri" w:hAnsi="Calibri" w:cs="Times New Roman"/>
                <w:b/>
                <w:i/>
                <w:sz w:val="22"/>
                <w:u w:val="single"/>
              </w:rPr>
            </w:pPr>
          </w:p>
        </w:tc>
      </w:tr>
      <w:tr w:rsidR="001A1835" w:rsidRPr="00BE7335" w14:paraId="41140A1E" w14:textId="77777777" w:rsidTr="00D217D8">
        <w:tc>
          <w:tcPr>
            <w:tcW w:w="352" w:type="dxa"/>
            <w:tcMar>
              <w:top w:w="0" w:type="dxa"/>
              <w:left w:w="108" w:type="dxa"/>
              <w:bottom w:w="0" w:type="dxa"/>
              <w:right w:w="108" w:type="dxa"/>
            </w:tcMar>
          </w:tcPr>
          <w:p w14:paraId="445A38FB" w14:textId="77777777" w:rsidR="001A1835" w:rsidRPr="00BE7335" w:rsidRDefault="001A1835"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541" w:type="dxa"/>
            <w:tcMar>
              <w:top w:w="0" w:type="dxa"/>
              <w:left w:w="108" w:type="dxa"/>
              <w:bottom w:w="0" w:type="dxa"/>
              <w:right w:w="108" w:type="dxa"/>
            </w:tcMar>
          </w:tcPr>
          <w:p w14:paraId="5448D504"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Latch</w:t>
            </w:r>
          </w:p>
        </w:tc>
        <w:tc>
          <w:tcPr>
            <w:tcW w:w="1620" w:type="dxa"/>
            <w:tcMar>
              <w:top w:w="0" w:type="dxa"/>
              <w:left w:w="108" w:type="dxa"/>
              <w:bottom w:w="0" w:type="dxa"/>
              <w:right w:w="108" w:type="dxa"/>
            </w:tcMar>
          </w:tcPr>
          <w:p w14:paraId="0920E082"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Anguelov</w:t>
            </w:r>
          </w:p>
        </w:tc>
        <w:tc>
          <w:tcPr>
            <w:tcW w:w="2887" w:type="dxa"/>
            <w:tcMar>
              <w:top w:w="0" w:type="dxa"/>
              <w:left w:w="108" w:type="dxa"/>
              <w:bottom w:w="0" w:type="dxa"/>
              <w:right w:w="108" w:type="dxa"/>
            </w:tcMar>
          </w:tcPr>
          <w:p w14:paraId="4D519DD6"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SAFRAN Group</w:t>
            </w:r>
          </w:p>
        </w:tc>
        <w:tc>
          <w:tcPr>
            <w:tcW w:w="2153" w:type="dxa"/>
            <w:tcMar>
              <w:top w:w="0" w:type="dxa"/>
              <w:left w:w="108" w:type="dxa"/>
              <w:bottom w:w="0" w:type="dxa"/>
              <w:right w:w="108" w:type="dxa"/>
            </w:tcMar>
          </w:tcPr>
          <w:p w14:paraId="4F2106F0" w14:textId="77777777" w:rsidR="001A1835" w:rsidRPr="00BE7335" w:rsidRDefault="001A1835" w:rsidP="00E41E01">
            <w:pPr>
              <w:spacing w:after="0"/>
              <w:rPr>
                <w:rFonts w:ascii="Calibri" w:eastAsia="Calibri" w:hAnsi="Calibri" w:cs="Times New Roman"/>
                <w:sz w:val="22"/>
              </w:rPr>
            </w:pPr>
          </w:p>
        </w:tc>
      </w:tr>
      <w:tr w:rsidR="001A1835" w:rsidRPr="00BE7335" w14:paraId="009EB6CB" w14:textId="77777777" w:rsidTr="00D217D8">
        <w:tc>
          <w:tcPr>
            <w:tcW w:w="352" w:type="dxa"/>
            <w:tcMar>
              <w:top w:w="0" w:type="dxa"/>
              <w:left w:w="108" w:type="dxa"/>
              <w:bottom w:w="0" w:type="dxa"/>
              <w:right w:w="108" w:type="dxa"/>
            </w:tcMar>
          </w:tcPr>
          <w:p w14:paraId="38D4EE13" w14:textId="77777777" w:rsidR="001A1835" w:rsidRPr="00BE7335" w:rsidRDefault="001A1835"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541" w:type="dxa"/>
            <w:tcMar>
              <w:top w:w="0" w:type="dxa"/>
              <w:left w:w="108" w:type="dxa"/>
              <w:bottom w:w="0" w:type="dxa"/>
              <w:right w:w="108" w:type="dxa"/>
            </w:tcMar>
          </w:tcPr>
          <w:p w14:paraId="5BBE2C30"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Pascal</w:t>
            </w:r>
          </w:p>
        </w:tc>
        <w:tc>
          <w:tcPr>
            <w:tcW w:w="1620" w:type="dxa"/>
            <w:tcMar>
              <w:top w:w="0" w:type="dxa"/>
              <w:left w:w="108" w:type="dxa"/>
              <w:bottom w:w="0" w:type="dxa"/>
              <w:right w:w="108" w:type="dxa"/>
            </w:tcMar>
          </w:tcPr>
          <w:p w14:paraId="29B20CBF"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Blondet</w:t>
            </w:r>
          </w:p>
        </w:tc>
        <w:tc>
          <w:tcPr>
            <w:tcW w:w="2887" w:type="dxa"/>
            <w:tcMar>
              <w:top w:w="0" w:type="dxa"/>
              <w:left w:w="108" w:type="dxa"/>
              <w:bottom w:w="0" w:type="dxa"/>
              <w:right w:w="108" w:type="dxa"/>
            </w:tcMar>
          </w:tcPr>
          <w:p w14:paraId="2E9FD707"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Airbus</w:t>
            </w:r>
          </w:p>
        </w:tc>
        <w:tc>
          <w:tcPr>
            <w:tcW w:w="2153" w:type="dxa"/>
            <w:tcMar>
              <w:top w:w="0" w:type="dxa"/>
              <w:left w:w="108" w:type="dxa"/>
              <w:bottom w:w="0" w:type="dxa"/>
              <w:right w:w="108" w:type="dxa"/>
            </w:tcMar>
          </w:tcPr>
          <w:p w14:paraId="4508E0A3" w14:textId="77777777" w:rsidR="001A1835" w:rsidRPr="00BE7335" w:rsidRDefault="001A1835" w:rsidP="00E41E01">
            <w:pPr>
              <w:spacing w:after="0"/>
              <w:rPr>
                <w:rFonts w:ascii="Calibri" w:eastAsia="Calibri" w:hAnsi="Calibri" w:cs="Times New Roman"/>
                <w:sz w:val="22"/>
              </w:rPr>
            </w:pPr>
          </w:p>
        </w:tc>
      </w:tr>
      <w:tr w:rsidR="001A1835" w:rsidRPr="00BE7335" w14:paraId="04F44813" w14:textId="77777777" w:rsidTr="00D217D8">
        <w:tc>
          <w:tcPr>
            <w:tcW w:w="352" w:type="dxa"/>
            <w:tcMar>
              <w:top w:w="0" w:type="dxa"/>
              <w:left w:w="108" w:type="dxa"/>
              <w:bottom w:w="0" w:type="dxa"/>
              <w:right w:w="108" w:type="dxa"/>
            </w:tcMar>
          </w:tcPr>
          <w:p w14:paraId="63D73A99" w14:textId="77777777" w:rsidR="001A1835" w:rsidRPr="00BE7335" w:rsidRDefault="001A1835"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541" w:type="dxa"/>
            <w:tcMar>
              <w:top w:w="0" w:type="dxa"/>
              <w:left w:w="108" w:type="dxa"/>
              <w:bottom w:w="0" w:type="dxa"/>
              <w:right w:w="108" w:type="dxa"/>
            </w:tcMar>
          </w:tcPr>
          <w:p w14:paraId="52EFE9E8"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Richard</w:t>
            </w:r>
          </w:p>
        </w:tc>
        <w:tc>
          <w:tcPr>
            <w:tcW w:w="1620" w:type="dxa"/>
            <w:tcMar>
              <w:top w:w="0" w:type="dxa"/>
              <w:left w:w="108" w:type="dxa"/>
              <w:bottom w:w="0" w:type="dxa"/>
              <w:right w:w="108" w:type="dxa"/>
            </w:tcMar>
          </w:tcPr>
          <w:p w14:paraId="58ED44EB"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Blyth</w:t>
            </w:r>
          </w:p>
        </w:tc>
        <w:tc>
          <w:tcPr>
            <w:tcW w:w="2887" w:type="dxa"/>
            <w:tcMar>
              <w:top w:w="0" w:type="dxa"/>
              <w:left w:w="108" w:type="dxa"/>
              <w:bottom w:w="0" w:type="dxa"/>
              <w:right w:w="108" w:type="dxa"/>
            </w:tcMar>
          </w:tcPr>
          <w:p w14:paraId="2179CAD5"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Rolls-Royce</w:t>
            </w:r>
          </w:p>
        </w:tc>
        <w:tc>
          <w:tcPr>
            <w:tcW w:w="2153" w:type="dxa"/>
            <w:tcMar>
              <w:top w:w="0" w:type="dxa"/>
              <w:left w:w="108" w:type="dxa"/>
              <w:bottom w:w="0" w:type="dxa"/>
              <w:right w:w="108" w:type="dxa"/>
            </w:tcMar>
          </w:tcPr>
          <w:p w14:paraId="58671097"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Vice Chairperson</w:t>
            </w:r>
          </w:p>
        </w:tc>
      </w:tr>
      <w:tr w:rsidR="001A1835" w:rsidRPr="00BE7335" w14:paraId="7702AE4B" w14:textId="77777777" w:rsidTr="00D217D8">
        <w:trPr>
          <w:trHeight w:val="60"/>
        </w:trPr>
        <w:tc>
          <w:tcPr>
            <w:tcW w:w="352" w:type="dxa"/>
            <w:tcMar>
              <w:top w:w="0" w:type="dxa"/>
              <w:left w:w="108" w:type="dxa"/>
              <w:bottom w:w="0" w:type="dxa"/>
              <w:right w:w="108" w:type="dxa"/>
            </w:tcMar>
          </w:tcPr>
          <w:p w14:paraId="2A7DC4DD" w14:textId="77777777" w:rsidR="001A1835" w:rsidRPr="00BE7335" w:rsidRDefault="001A1835"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541" w:type="dxa"/>
            <w:tcMar>
              <w:top w:w="0" w:type="dxa"/>
              <w:left w:w="108" w:type="dxa"/>
              <w:bottom w:w="0" w:type="dxa"/>
              <w:right w:w="108" w:type="dxa"/>
            </w:tcMar>
          </w:tcPr>
          <w:p w14:paraId="35F62276"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Katie</w:t>
            </w:r>
          </w:p>
        </w:tc>
        <w:tc>
          <w:tcPr>
            <w:tcW w:w="1620" w:type="dxa"/>
            <w:tcMar>
              <w:top w:w="0" w:type="dxa"/>
              <w:left w:w="108" w:type="dxa"/>
              <w:bottom w:w="0" w:type="dxa"/>
              <w:right w:w="108" w:type="dxa"/>
            </w:tcMar>
          </w:tcPr>
          <w:p w14:paraId="3E94C9FB"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Bradley</w:t>
            </w:r>
          </w:p>
        </w:tc>
        <w:tc>
          <w:tcPr>
            <w:tcW w:w="2887" w:type="dxa"/>
            <w:tcMar>
              <w:top w:w="0" w:type="dxa"/>
              <w:left w:w="108" w:type="dxa"/>
              <w:bottom w:w="0" w:type="dxa"/>
              <w:right w:w="108" w:type="dxa"/>
            </w:tcMar>
          </w:tcPr>
          <w:p w14:paraId="6D15761A"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Lockheed Martin Corp.</w:t>
            </w:r>
          </w:p>
        </w:tc>
        <w:tc>
          <w:tcPr>
            <w:tcW w:w="2153" w:type="dxa"/>
            <w:tcMar>
              <w:top w:w="0" w:type="dxa"/>
              <w:left w:w="108" w:type="dxa"/>
              <w:bottom w:w="0" w:type="dxa"/>
              <w:right w:w="108" w:type="dxa"/>
            </w:tcMar>
          </w:tcPr>
          <w:p w14:paraId="6B60AE11" w14:textId="77777777" w:rsidR="001A1835" w:rsidRPr="00BE7335" w:rsidRDefault="001A1835" w:rsidP="00E41E01">
            <w:pPr>
              <w:spacing w:after="0"/>
              <w:rPr>
                <w:rFonts w:ascii="Calibri" w:eastAsia="Calibri" w:hAnsi="Calibri" w:cs="Times New Roman"/>
                <w:sz w:val="22"/>
              </w:rPr>
            </w:pPr>
          </w:p>
        </w:tc>
      </w:tr>
      <w:tr w:rsidR="001A1835" w:rsidRPr="00BE7335" w14:paraId="46B9C499" w14:textId="77777777" w:rsidTr="00D217D8">
        <w:tc>
          <w:tcPr>
            <w:tcW w:w="352" w:type="dxa"/>
            <w:tcMar>
              <w:top w:w="0" w:type="dxa"/>
              <w:left w:w="108" w:type="dxa"/>
              <w:bottom w:w="0" w:type="dxa"/>
              <w:right w:w="108" w:type="dxa"/>
            </w:tcMar>
          </w:tcPr>
          <w:p w14:paraId="3CE577A5" w14:textId="77777777" w:rsidR="001A1835" w:rsidRPr="00BE7335" w:rsidRDefault="001A1835"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541" w:type="dxa"/>
            <w:tcMar>
              <w:top w:w="0" w:type="dxa"/>
              <w:left w:w="108" w:type="dxa"/>
              <w:bottom w:w="0" w:type="dxa"/>
              <w:right w:w="108" w:type="dxa"/>
            </w:tcMar>
          </w:tcPr>
          <w:p w14:paraId="4A2BCD48"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David</w:t>
            </w:r>
          </w:p>
        </w:tc>
        <w:tc>
          <w:tcPr>
            <w:tcW w:w="1620" w:type="dxa"/>
            <w:tcMar>
              <w:top w:w="0" w:type="dxa"/>
              <w:left w:w="108" w:type="dxa"/>
              <w:bottom w:w="0" w:type="dxa"/>
              <w:right w:w="108" w:type="dxa"/>
            </w:tcMar>
          </w:tcPr>
          <w:p w14:paraId="0D6F22EB" w14:textId="77777777" w:rsidR="001A1835" w:rsidRPr="00BE7335" w:rsidRDefault="001A1835" w:rsidP="00E41E01">
            <w:pPr>
              <w:spacing w:after="0"/>
              <w:rPr>
                <w:rFonts w:ascii="Calibri" w:eastAsia="Calibri" w:hAnsi="Calibri" w:cs="Times New Roman"/>
                <w:sz w:val="22"/>
              </w:rPr>
            </w:pPr>
            <w:proofErr w:type="spellStart"/>
            <w:r>
              <w:rPr>
                <w:rFonts w:ascii="Calibri" w:eastAsia="Calibri" w:hAnsi="Calibri" w:cs="Times New Roman"/>
                <w:sz w:val="22"/>
              </w:rPr>
              <w:t>Cianfrini</w:t>
            </w:r>
            <w:proofErr w:type="spellEnd"/>
          </w:p>
        </w:tc>
        <w:tc>
          <w:tcPr>
            <w:tcW w:w="2887" w:type="dxa"/>
            <w:tcMar>
              <w:top w:w="0" w:type="dxa"/>
              <w:left w:w="108" w:type="dxa"/>
              <w:bottom w:w="0" w:type="dxa"/>
              <w:right w:w="108" w:type="dxa"/>
            </w:tcMar>
          </w:tcPr>
          <w:p w14:paraId="7B9B4A17"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BAE Systems</w:t>
            </w:r>
          </w:p>
        </w:tc>
        <w:tc>
          <w:tcPr>
            <w:tcW w:w="2153" w:type="dxa"/>
            <w:tcMar>
              <w:top w:w="0" w:type="dxa"/>
              <w:left w:w="108" w:type="dxa"/>
              <w:bottom w:w="0" w:type="dxa"/>
              <w:right w:w="108" w:type="dxa"/>
            </w:tcMar>
          </w:tcPr>
          <w:p w14:paraId="0F764174" w14:textId="77777777" w:rsidR="001A1835" w:rsidRPr="00BE7335" w:rsidRDefault="001A1835" w:rsidP="00E41E01">
            <w:pPr>
              <w:spacing w:after="0"/>
              <w:rPr>
                <w:rFonts w:ascii="Calibri" w:eastAsia="Calibri" w:hAnsi="Calibri" w:cs="Times New Roman"/>
                <w:sz w:val="22"/>
              </w:rPr>
            </w:pPr>
          </w:p>
        </w:tc>
      </w:tr>
      <w:tr w:rsidR="001A1835" w:rsidRPr="00BE7335" w14:paraId="0CA015C0" w14:textId="77777777" w:rsidTr="00D217D8">
        <w:tc>
          <w:tcPr>
            <w:tcW w:w="352" w:type="dxa"/>
            <w:tcMar>
              <w:top w:w="0" w:type="dxa"/>
              <w:left w:w="108" w:type="dxa"/>
              <w:bottom w:w="0" w:type="dxa"/>
              <w:right w:w="108" w:type="dxa"/>
            </w:tcMar>
          </w:tcPr>
          <w:p w14:paraId="5FB80A08" w14:textId="77777777" w:rsidR="001A1835" w:rsidRPr="00BE7335" w:rsidRDefault="001A1835"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541" w:type="dxa"/>
            <w:tcMar>
              <w:top w:w="0" w:type="dxa"/>
              <w:left w:w="108" w:type="dxa"/>
              <w:bottom w:w="0" w:type="dxa"/>
              <w:right w:w="108" w:type="dxa"/>
            </w:tcMar>
          </w:tcPr>
          <w:p w14:paraId="3265B6B0"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Jim</w:t>
            </w:r>
          </w:p>
        </w:tc>
        <w:tc>
          <w:tcPr>
            <w:tcW w:w="1620" w:type="dxa"/>
            <w:tcMar>
              <w:top w:w="0" w:type="dxa"/>
              <w:left w:w="108" w:type="dxa"/>
              <w:bottom w:w="0" w:type="dxa"/>
              <w:right w:w="108" w:type="dxa"/>
            </w:tcMar>
          </w:tcPr>
          <w:p w14:paraId="031E595B"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Cummings</w:t>
            </w:r>
          </w:p>
        </w:tc>
        <w:tc>
          <w:tcPr>
            <w:tcW w:w="2887" w:type="dxa"/>
            <w:tcMar>
              <w:top w:w="0" w:type="dxa"/>
              <w:left w:w="108" w:type="dxa"/>
              <w:bottom w:w="0" w:type="dxa"/>
              <w:right w:w="108" w:type="dxa"/>
            </w:tcMar>
          </w:tcPr>
          <w:p w14:paraId="3E569C40"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Metal Finishing Company</w:t>
            </w:r>
          </w:p>
        </w:tc>
        <w:tc>
          <w:tcPr>
            <w:tcW w:w="2153" w:type="dxa"/>
            <w:tcMar>
              <w:top w:w="0" w:type="dxa"/>
              <w:left w:w="108" w:type="dxa"/>
              <w:bottom w:w="0" w:type="dxa"/>
              <w:right w:w="108" w:type="dxa"/>
            </w:tcMar>
          </w:tcPr>
          <w:p w14:paraId="1BB512D4" w14:textId="77777777" w:rsidR="001A1835" w:rsidRPr="00BE7335" w:rsidRDefault="001A1835" w:rsidP="00E41E01">
            <w:pPr>
              <w:spacing w:after="0"/>
              <w:rPr>
                <w:rFonts w:ascii="Calibri" w:eastAsia="Calibri" w:hAnsi="Calibri" w:cs="Times New Roman"/>
                <w:sz w:val="22"/>
              </w:rPr>
            </w:pPr>
          </w:p>
        </w:tc>
      </w:tr>
      <w:tr w:rsidR="001A1835" w:rsidRPr="00BE7335" w14:paraId="335D2EA7" w14:textId="77777777" w:rsidTr="00D217D8">
        <w:tc>
          <w:tcPr>
            <w:tcW w:w="352" w:type="dxa"/>
            <w:tcMar>
              <w:top w:w="0" w:type="dxa"/>
              <w:left w:w="108" w:type="dxa"/>
              <w:bottom w:w="0" w:type="dxa"/>
              <w:right w:w="108" w:type="dxa"/>
            </w:tcMar>
          </w:tcPr>
          <w:p w14:paraId="746F2C35" w14:textId="77777777" w:rsidR="001A1835" w:rsidRPr="00606B6D" w:rsidRDefault="001A1835" w:rsidP="00E41E01">
            <w:pPr>
              <w:spacing w:after="0"/>
              <w:rPr>
                <w:rFonts w:ascii="Calibri" w:eastAsia="Calibri" w:hAnsi="Calibri" w:cs="Times New Roman"/>
                <w:sz w:val="22"/>
              </w:rPr>
            </w:pPr>
            <w:r>
              <w:rPr>
                <w:rFonts w:ascii="Calibri" w:eastAsia="Calibri" w:hAnsi="Calibri" w:cs="Times New Roman"/>
                <w:sz w:val="22"/>
              </w:rPr>
              <w:t>*</w:t>
            </w:r>
          </w:p>
        </w:tc>
        <w:tc>
          <w:tcPr>
            <w:tcW w:w="1541" w:type="dxa"/>
            <w:tcMar>
              <w:top w:w="0" w:type="dxa"/>
              <w:left w:w="108" w:type="dxa"/>
              <w:bottom w:w="0" w:type="dxa"/>
              <w:right w:w="108" w:type="dxa"/>
            </w:tcMar>
          </w:tcPr>
          <w:p w14:paraId="67FFD5B4"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Martha</w:t>
            </w:r>
          </w:p>
        </w:tc>
        <w:tc>
          <w:tcPr>
            <w:tcW w:w="1620" w:type="dxa"/>
            <w:tcMar>
              <w:top w:w="0" w:type="dxa"/>
              <w:left w:w="108" w:type="dxa"/>
              <w:bottom w:w="0" w:type="dxa"/>
              <w:right w:w="108" w:type="dxa"/>
            </w:tcMar>
          </w:tcPr>
          <w:p w14:paraId="5CB63C52"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Hogan-</w:t>
            </w:r>
            <w:proofErr w:type="spellStart"/>
            <w:r>
              <w:rPr>
                <w:rFonts w:ascii="Calibri" w:eastAsia="Calibri" w:hAnsi="Calibri" w:cs="Times New Roman"/>
                <w:sz w:val="22"/>
              </w:rPr>
              <w:t>Battisti</w:t>
            </w:r>
            <w:proofErr w:type="spellEnd"/>
          </w:p>
        </w:tc>
        <w:tc>
          <w:tcPr>
            <w:tcW w:w="2887" w:type="dxa"/>
            <w:tcMar>
              <w:top w:w="0" w:type="dxa"/>
              <w:left w:w="108" w:type="dxa"/>
              <w:bottom w:w="0" w:type="dxa"/>
              <w:right w:w="108" w:type="dxa"/>
            </w:tcMar>
          </w:tcPr>
          <w:p w14:paraId="5634FF23"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The Boeing Company</w:t>
            </w:r>
          </w:p>
        </w:tc>
        <w:tc>
          <w:tcPr>
            <w:tcW w:w="2153" w:type="dxa"/>
            <w:tcMar>
              <w:top w:w="0" w:type="dxa"/>
              <w:left w:w="108" w:type="dxa"/>
              <w:bottom w:w="0" w:type="dxa"/>
              <w:right w:w="108" w:type="dxa"/>
            </w:tcMar>
          </w:tcPr>
          <w:p w14:paraId="4A2CCA64" w14:textId="77777777" w:rsidR="001A1835" w:rsidRPr="00BE7335" w:rsidRDefault="001A1835" w:rsidP="00E41E01">
            <w:pPr>
              <w:spacing w:after="0"/>
              <w:rPr>
                <w:rFonts w:ascii="Calibri" w:eastAsia="Calibri" w:hAnsi="Calibri" w:cs="Times New Roman"/>
                <w:sz w:val="22"/>
              </w:rPr>
            </w:pPr>
          </w:p>
        </w:tc>
      </w:tr>
      <w:tr w:rsidR="001A1835" w:rsidRPr="00BE7335" w14:paraId="509C20D4" w14:textId="77777777" w:rsidTr="00D217D8">
        <w:tc>
          <w:tcPr>
            <w:tcW w:w="352" w:type="dxa"/>
            <w:tcMar>
              <w:top w:w="0" w:type="dxa"/>
              <w:left w:w="108" w:type="dxa"/>
              <w:bottom w:w="0" w:type="dxa"/>
              <w:right w:w="108" w:type="dxa"/>
            </w:tcMar>
          </w:tcPr>
          <w:p w14:paraId="18D38BB8"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w:t>
            </w:r>
          </w:p>
        </w:tc>
        <w:tc>
          <w:tcPr>
            <w:tcW w:w="1541" w:type="dxa"/>
            <w:tcMar>
              <w:top w:w="0" w:type="dxa"/>
              <w:left w:w="108" w:type="dxa"/>
              <w:bottom w:w="0" w:type="dxa"/>
              <w:right w:w="108" w:type="dxa"/>
            </w:tcMar>
          </w:tcPr>
          <w:p w14:paraId="06A3DD86"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Bob</w:t>
            </w:r>
          </w:p>
        </w:tc>
        <w:tc>
          <w:tcPr>
            <w:tcW w:w="1620" w:type="dxa"/>
            <w:tcMar>
              <w:top w:w="0" w:type="dxa"/>
              <w:left w:w="108" w:type="dxa"/>
              <w:bottom w:w="0" w:type="dxa"/>
              <w:right w:w="108" w:type="dxa"/>
            </w:tcMar>
          </w:tcPr>
          <w:p w14:paraId="577622B0"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Koukol</w:t>
            </w:r>
          </w:p>
        </w:tc>
        <w:tc>
          <w:tcPr>
            <w:tcW w:w="2887" w:type="dxa"/>
            <w:tcMar>
              <w:top w:w="0" w:type="dxa"/>
              <w:left w:w="108" w:type="dxa"/>
              <w:bottom w:w="0" w:type="dxa"/>
              <w:right w:w="108" w:type="dxa"/>
            </w:tcMar>
          </w:tcPr>
          <w:p w14:paraId="6A1D9EF0"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Honeywell Aerospace</w:t>
            </w:r>
          </w:p>
        </w:tc>
        <w:tc>
          <w:tcPr>
            <w:tcW w:w="2153" w:type="dxa"/>
            <w:tcMar>
              <w:top w:w="0" w:type="dxa"/>
              <w:left w:w="108" w:type="dxa"/>
              <w:bottom w:w="0" w:type="dxa"/>
              <w:right w:w="108" w:type="dxa"/>
            </w:tcMar>
          </w:tcPr>
          <w:p w14:paraId="0D6757B3" w14:textId="77777777" w:rsidR="001A1835" w:rsidRPr="00BE7335" w:rsidRDefault="001A1835" w:rsidP="00E41E01">
            <w:pPr>
              <w:spacing w:after="0"/>
              <w:rPr>
                <w:rFonts w:ascii="Calibri" w:eastAsia="Calibri" w:hAnsi="Calibri" w:cs="Times New Roman"/>
                <w:sz w:val="22"/>
              </w:rPr>
            </w:pPr>
          </w:p>
        </w:tc>
      </w:tr>
      <w:tr w:rsidR="001A1835" w:rsidRPr="00BE7335" w14:paraId="469B1C32" w14:textId="77777777" w:rsidTr="00D217D8">
        <w:tc>
          <w:tcPr>
            <w:tcW w:w="352" w:type="dxa"/>
            <w:tcMar>
              <w:top w:w="0" w:type="dxa"/>
              <w:left w:w="108" w:type="dxa"/>
              <w:bottom w:w="0" w:type="dxa"/>
              <w:right w:w="108" w:type="dxa"/>
            </w:tcMar>
          </w:tcPr>
          <w:p w14:paraId="10A444B4" w14:textId="77777777" w:rsidR="001A1835" w:rsidRPr="00BE7335" w:rsidRDefault="001A1835"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541" w:type="dxa"/>
            <w:tcMar>
              <w:top w:w="0" w:type="dxa"/>
              <w:left w:w="108" w:type="dxa"/>
              <w:bottom w:w="0" w:type="dxa"/>
              <w:right w:w="108" w:type="dxa"/>
            </w:tcMar>
          </w:tcPr>
          <w:p w14:paraId="08EC5F26"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Jeff</w:t>
            </w:r>
          </w:p>
        </w:tc>
        <w:tc>
          <w:tcPr>
            <w:tcW w:w="1620" w:type="dxa"/>
            <w:tcMar>
              <w:top w:w="0" w:type="dxa"/>
              <w:left w:w="108" w:type="dxa"/>
              <w:bottom w:w="0" w:type="dxa"/>
              <w:right w:w="108" w:type="dxa"/>
            </w:tcMar>
          </w:tcPr>
          <w:p w14:paraId="6F0AD94B"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Lott</w:t>
            </w:r>
          </w:p>
        </w:tc>
        <w:tc>
          <w:tcPr>
            <w:tcW w:w="2887" w:type="dxa"/>
            <w:tcMar>
              <w:top w:w="0" w:type="dxa"/>
              <w:left w:w="108" w:type="dxa"/>
              <w:bottom w:w="0" w:type="dxa"/>
              <w:right w:w="108" w:type="dxa"/>
            </w:tcMar>
          </w:tcPr>
          <w:p w14:paraId="0E3EFDB2"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The Boeing Company</w:t>
            </w:r>
          </w:p>
        </w:tc>
        <w:tc>
          <w:tcPr>
            <w:tcW w:w="2153" w:type="dxa"/>
            <w:tcMar>
              <w:top w:w="0" w:type="dxa"/>
              <w:left w:w="108" w:type="dxa"/>
              <w:bottom w:w="0" w:type="dxa"/>
              <w:right w:w="108" w:type="dxa"/>
            </w:tcMar>
          </w:tcPr>
          <w:p w14:paraId="21975B6D"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Chairperson</w:t>
            </w:r>
          </w:p>
        </w:tc>
      </w:tr>
      <w:tr w:rsidR="001A1835" w:rsidRPr="00BE7335" w14:paraId="2BDC1AAC" w14:textId="77777777" w:rsidTr="00D217D8">
        <w:tc>
          <w:tcPr>
            <w:tcW w:w="352" w:type="dxa"/>
            <w:tcMar>
              <w:top w:w="0" w:type="dxa"/>
              <w:left w:w="108" w:type="dxa"/>
              <w:bottom w:w="0" w:type="dxa"/>
              <w:right w:w="108" w:type="dxa"/>
            </w:tcMar>
          </w:tcPr>
          <w:p w14:paraId="47957B76" w14:textId="77777777" w:rsidR="001A1835" w:rsidRPr="00BE7335" w:rsidRDefault="001A1835"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541" w:type="dxa"/>
            <w:tcMar>
              <w:top w:w="0" w:type="dxa"/>
              <w:left w:w="108" w:type="dxa"/>
              <w:bottom w:w="0" w:type="dxa"/>
              <w:right w:w="108" w:type="dxa"/>
            </w:tcMar>
          </w:tcPr>
          <w:p w14:paraId="4CAE3AC7"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Frank</w:t>
            </w:r>
          </w:p>
        </w:tc>
        <w:tc>
          <w:tcPr>
            <w:tcW w:w="1620" w:type="dxa"/>
            <w:tcMar>
              <w:top w:w="0" w:type="dxa"/>
              <w:left w:w="108" w:type="dxa"/>
              <w:bottom w:w="0" w:type="dxa"/>
              <w:right w:w="108" w:type="dxa"/>
            </w:tcMar>
          </w:tcPr>
          <w:p w14:paraId="5311C71F"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Mariot</w:t>
            </w:r>
          </w:p>
        </w:tc>
        <w:tc>
          <w:tcPr>
            <w:tcW w:w="2887" w:type="dxa"/>
            <w:tcMar>
              <w:top w:w="0" w:type="dxa"/>
              <w:left w:w="108" w:type="dxa"/>
              <w:bottom w:w="0" w:type="dxa"/>
              <w:right w:w="108" w:type="dxa"/>
            </w:tcMar>
          </w:tcPr>
          <w:p w14:paraId="6C10E080"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Triumph Group</w:t>
            </w:r>
          </w:p>
        </w:tc>
        <w:tc>
          <w:tcPr>
            <w:tcW w:w="2153" w:type="dxa"/>
            <w:tcMar>
              <w:top w:w="0" w:type="dxa"/>
              <w:left w:w="108" w:type="dxa"/>
              <w:bottom w:w="0" w:type="dxa"/>
              <w:right w:w="108" w:type="dxa"/>
            </w:tcMar>
          </w:tcPr>
          <w:p w14:paraId="5E819272" w14:textId="77777777" w:rsidR="001A1835" w:rsidRPr="00BE7335" w:rsidRDefault="001A1835" w:rsidP="00E41E01">
            <w:pPr>
              <w:spacing w:after="0"/>
              <w:rPr>
                <w:rFonts w:ascii="Calibri" w:eastAsia="Calibri" w:hAnsi="Calibri" w:cs="Times New Roman"/>
                <w:sz w:val="22"/>
              </w:rPr>
            </w:pPr>
          </w:p>
        </w:tc>
      </w:tr>
      <w:tr w:rsidR="001A1835" w:rsidRPr="00BE7335" w14:paraId="67BEF47B" w14:textId="77777777" w:rsidTr="00D217D8">
        <w:tc>
          <w:tcPr>
            <w:tcW w:w="352" w:type="dxa"/>
            <w:tcMar>
              <w:top w:w="0" w:type="dxa"/>
              <w:left w:w="108" w:type="dxa"/>
              <w:bottom w:w="0" w:type="dxa"/>
              <w:right w:w="108" w:type="dxa"/>
            </w:tcMar>
          </w:tcPr>
          <w:p w14:paraId="35F80A9B" w14:textId="77777777" w:rsidR="001A1835" w:rsidRPr="00BE7335" w:rsidRDefault="001A1835"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541" w:type="dxa"/>
            <w:tcMar>
              <w:top w:w="0" w:type="dxa"/>
              <w:left w:w="108" w:type="dxa"/>
              <w:bottom w:w="0" w:type="dxa"/>
              <w:right w:w="108" w:type="dxa"/>
            </w:tcMar>
          </w:tcPr>
          <w:p w14:paraId="07BBB926"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Jean-Philippe</w:t>
            </w:r>
          </w:p>
        </w:tc>
        <w:tc>
          <w:tcPr>
            <w:tcW w:w="1620" w:type="dxa"/>
            <w:tcMar>
              <w:top w:w="0" w:type="dxa"/>
              <w:left w:w="108" w:type="dxa"/>
              <w:bottom w:w="0" w:type="dxa"/>
              <w:right w:w="108" w:type="dxa"/>
            </w:tcMar>
          </w:tcPr>
          <w:p w14:paraId="47BA9C4E" w14:textId="77777777" w:rsidR="001A1835" w:rsidRPr="00BE7335" w:rsidRDefault="001A1835" w:rsidP="00E41E01">
            <w:pPr>
              <w:spacing w:after="0"/>
              <w:rPr>
                <w:rFonts w:ascii="Calibri" w:eastAsia="Calibri" w:hAnsi="Calibri" w:cs="Times New Roman"/>
                <w:sz w:val="22"/>
              </w:rPr>
            </w:pPr>
            <w:proofErr w:type="spellStart"/>
            <w:r>
              <w:rPr>
                <w:rFonts w:ascii="Calibri" w:eastAsia="Calibri" w:hAnsi="Calibri" w:cs="Times New Roman"/>
                <w:sz w:val="22"/>
              </w:rPr>
              <w:t>Mathevet</w:t>
            </w:r>
            <w:proofErr w:type="spellEnd"/>
          </w:p>
        </w:tc>
        <w:tc>
          <w:tcPr>
            <w:tcW w:w="2887" w:type="dxa"/>
            <w:tcMar>
              <w:top w:w="0" w:type="dxa"/>
              <w:left w:w="108" w:type="dxa"/>
              <w:bottom w:w="0" w:type="dxa"/>
              <w:right w:w="108" w:type="dxa"/>
            </w:tcMar>
          </w:tcPr>
          <w:p w14:paraId="5D0B2A56"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SAFRAN Group</w:t>
            </w:r>
          </w:p>
        </w:tc>
        <w:tc>
          <w:tcPr>
            <w:tcW w:w="2153" w:type="dxa"/>
            <w:tcMar>
              <w:top w:w="0" w:type="dxa"/>
              <w:left w:w="108" w:type="dxa"/>
              <w:bottom w:w="0" w:type="dxa"/>
              <w:right w:w="108" w:type="dxa"/>
            </w:tcMar>
          </w:tcPr>
          <w:p w14:paraId="10640275" w14:textId="77777777" w:rsidR="001A1835" w:rsidRPr="00BE7335" w:rsidRDefault="001A1835" w:rsidP="00E41E01">
            <w:pPr>
              <w:spacing w:after="0"/>
              <w:rPr>
                <w:rFonts w:ascii="Calibri" w:eastAsia="Calibri" w:hAnsi="Calibri" w:cs="Times New Roman"/>
                <w:sz w:val="22"/>
              </w:rPr>
            </w:pPr>
          </w:p>
        </w:tc>
      </w:tr>
      <w:tr w:rsidR="001A1835" w:rsidRPr="00BE7335" w14:paraId="271CFAAC" w14:textId="77777777" w:rsidTr="00D217D8">
        <w:tc>
          <w:tcPr>
            <w:tcW w:w="352" w:type="dxa"/>
            <w:tcMar>
              <w:top w:w="0" w:type="dxa"/>
              <w:left w:w="108" w:type="dxa"/>
              <w:bottom w:w="0" w:type="dxa"/>
              <w:right w:w="108" w:type="dxa"/>
            </w:tcMar>
          </w:tcPr>
          <w:p w14:paraId="23B5F272" w14:textId="77777777" w:rsidR="001A1835" w:rsidRPr="00BE7335" w:rsidRDefault="001A1835"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541" w:type="dxa"/>
            <w:tcMar>
              <w:top w:w="0" w:type="dxa"/>
              <w:left w:w="108" w:type="dxa"/>
              <w:bottom w:w="0" w:type="dxa"/>
              <w:right w:w="108" w:type="dxa"/>
            </w:tcMar>
          </w:tcPr>
          <w:p w14:paraId="1622B823"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Steve</w:t>
            </w:r>
          </w:p>
        </w:tc>
        <w:tc>
          <w:tcPr>
            <w:tcW w:w="1620" w:type="dxa"/>
            <w:tcMar>
              <w:top w:w="0" w:type="dxa"/>
              <w:left w:w="108" w:type="dxa"/>
              <w:bottom w:w="0" w:type="dxa"/>
              <w:right w:w="108" w:type="dxa"/>
            </w:tcMar>
          </w:tcPr>
          <w:p w14:paraId="4CFEDD72" w14:textId="77777777" w:rsidR="001A1835" w:rsidRPr="00BE7335" w:rsidRDefault="001A1835" w:rsidP="00E41E01">
            <w:pPr>
              <w:spacing w:after="0"/>
              <w:rPr>
                <w:rFonts w:ascii="Calibri" w:eastAsia="Calibri" w:hAnsi="Calibri" w:cs="Times New Roman"/>
                <w:sz w:val="22"/>
              </w:rPr>
            </w:pPr>
            <w:proofErr w:type="spellStart"/>
            <w:r>
              <w:rPr>
                <w:rFonts w:ascii="Calibri" w:eastAsia="Calibri" w:hAnsi="Calibri" w:cs="Times New Roman"/>
                <w:sz w:val="22"/>
              </w:rPr>
              <w:t>McGinn</w:t>
            </w:r>
            <w:proofErr w:type="spellEnd"/>
          </w:p>
        </w:tc>
        <w:tc>
          <w:tcPr>
            <w:tcW w:w="2887" w:type="dxa"/>
            <w:tcMar>
              <w:top w:w="0" w:type="dxa"/>
              <w:left w:w="108" w:type="dxa"/>
              <w:bottom w:w="0" w:type="dxa"/>
              <w:right w:w="108" w:type="dxa"/>
            </w:tcMar>
          </w:tcPr>
          <w:p w14:paraId="68824A3C"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Honeywell Aerospace</w:t>
            </w:r>
          </w:p>
        </w:tc>
        <w:tc>
          <w:tcPr>
            <w:tcW w:w="2153" w:type="dxa"/>
            <w:tcMar>
              <w:top w:w="0" w:type="dxa"/>
              <w:left w:w="108" w:type="dxa"/>
              <w:bottom w:w="0" w:type="dxa"/>
              <w:right w:w="108" w:type="dxa"/>
            </w:tcMar>
          </w:tcPr>
          <w:p w14:paraId="6966C83F" w14:textId="77777777" w:rsidR="001A1835" w:rsidRPr="00BE7335" w:rsidRDefault="001A1835" w:rsidP="00E41E01">
            <w:pPr>
              <w:spacing w:after="0"/>
              <w:rPr>
                <w:rFonts w:ascii="Calibri" w:eastAsia="Calibri" w:hAnsi="Calibri" w:cs="Times New Roman"/>
                <w:sz w:val="22"/>
              </w:rPr>
            </w:pPr>
          </w:p>
        </w:tc>
      </w:tr>
      <w:tr w:rsidR="001A1835" w:rsidRPr="00BE7335" w14:paraId="4C176CC8" w14:textId="77777777" w:rsidTr="00D217D8">
        <w:tc>
          <w:tcPr>
            <w:tcW w:w="352" w:type="dxa"/>
            <w:tcMar>
              <w:top w:w="0" w:type="dxa"/>
              <w:left w:w="108" w:type="dxa"/>
              <w:bottom w:w="0" w:type="dxa"/>
              <w:right w:w="108" w:type="dxa"/>
            </w:tcMar>
          </w:tcPr>
          <w:p w14:paraId="1DC94D89" w14:textId="77777777" w:rsidR="001A1835" w:rsidRPr="00BE7335" w:rsidRDefault="001A1835"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541" w:type="dxa"/>
            <w:tcMar>
              <w:top w:w="0" w:type="dxa"/>
              <w:left w:w="108" w:type="dxa"/>
              <w:bottom w:w="0" w:type="dxa"/>
              <w:right w:w="108" w:type="dxa"/>
            </w:tcMar>
          </w:tcPr>
          <w:p w14:paraId="4EB04B53"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Robin</w:t>
            </w:r>
          </w:p>
        </w:tc>
        <w:tc>
          <w:tcPr>
            <w:tcW w:w="1620" w:type="dxa"/>
            <w:tcMar>
              <w:top w:w="0" w:type="dxa"/>
              <w:left w:w="108" w:type="dxa"/>
              <w:bottom w:w="0" w:type="dxa"/>
              <w:right w:w="108" w:type="dxa"/>
            </w:tcMar>
          </w:tcPr>
          <w:p w14:paraId="5C467EBA" w14:textId="77777777" w:rsidR="001A1835" w:rsidRPr="00BE7335" w:rsidRDefault="001A1835" w:rsidP="00E41E01">
            <w:pPr>
              <w:spacing w:after="0"/>
              <w:rPr>
                <w:rFonts w:ascii="Calibri" w:eastAsia="Calibri" w:hAnsi="Calibri" w:cs="Times New Roman"/>
                <w:sz w:val="22"/>
              </w:rPr>
            </w:pPr>
            <w:proofErr w:type="spellStart"/>
            <w:r>
              <w:rPr>
                <w:rFonts w:ascii="Calibri" w:eastAsia="Calibri" w:hAnsi="Calibri" w:cs="Times New Roman"/>
                <w:sz w:val="22"/>
              </w:rPr>
              <w:t>McGuckin</w:t>
            </w:r>
            <w:proofErr w:type="spellEnd"/>
          </w:p>
        </w:tc>
        <w:tc>
          <w:tcPr>
            <w:tcW w:w="2887" w:type="dxa"/>
            <w:tcMar>
              <w:top w:w="0" w:type="dxa"/>
              <w:left w:w="108" w:type="dxa"/>
              <w:bottom w:w="0" w:type="dxa"/>
              <w:right w:w="108" w:type="dxa"/>
            </w:tcMar>
          </w:tcPr>
          <w:p w14:paraId="17787BAA"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Bombardier Aerospace</w:t>
            </w:r>
          </w:p>
        </w:tc>
        <w:tc>
          <w:tcPr>
            <w:tcW w:w="2153" w:type="dxa"/>
            <w:tcMar>
              <w:top w:w="0" w:type="dxa"/>
              <w:left w:w="108" w:type="dxa"/>
              <w:bottom w:w="0" w:type="dxa"/>
              <w:right w:w="108" w:type="dxa"/>
            </w:tcMar>
          </w:tcPr>
          <w:p w14:paraId="042CF749" w14:textId="77777777" w:rsidR="001A1835" w:rsidRPr="00BE7335" w:rsidRDefault="001A1835" w:rsidP="00E41E01">
            <w:pPr>
              <w:spacing w:after="0"/>
              <w:rPr>
                <w:rFonts w:ascii="Calibri" w:eastAsia="Calibri" w:hAnsi="Calibri" w:cs="Times New Roman"/>
                <w:sz w:val="22"/>
              </w:rPr>
            </w:pPr>
          </w:p>
        </w:tc>
      </w:tr>
      <w:tr w:rsidR="001A1835" w:rsidRPr="00BE7335" w14:paraId="1CAF9B92" w14:textId="77777777" w:rsidTr="00D217D8">
        <w:tc>
          <w:tcPr>
            <w:tcW w:w="352" w:type="dxa"/>
            <w:tcMar>
              <w:top w:w="0" w:type="dxa"/>
              <w:left w:w="108" w:type="dxa"/>
              <w:bottom w:w="0" w:type="dxa"/>
              <w:right w:w="108" w:type="dxa"/>
            </w:tcMar>
          </w:tcPr>
          <w:p w14:paraId="39B51683" w14:textId="77777777" w:rsidR="001A1835" w:rsidRPr="00BE7335" w:rsidRDefault="001A1835"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541" w:type="dxa"/>
            <w:tcMar>
              <w:top w:w="0" w:type="dxa"/>
              <w:left w:w="108" w:type="dxa"/>
              <w:bottom w:w="0" w:type="dxa"/>
              <w:right w:w="108" w:type="dxa"/>
            </w:tcMar>
          </w:tcPr>
          <w:p w14:paraId="732D81F8"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Michael</w:t>
            </w:r>
          </w:p>
        </w:tc>
        <w:tc>
          <w:tcPr>
            <w:tcW w:w="1620" w:type="dxa"/>
            <w:tcMar>
              <w:top w:w="0" w:type="dxa"/>
              <w:left w:w="108" w:type="dxa"/>
              <w:bottom w:w="0" w:type="dxa"/>
              <w:right w:w="108" w:type="dxa"/>
            </w:tcMar>
          </w:tcPr>
          <w:p w14:paraId="33DFF3E4"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Murray</w:t>
            </w:r>
          </w:p>
        </w:tc>
        <w:tc>
          <w:tcPr>
            <w:tcW w:w="2887" w:type="dxa"/>
            <w:tcMar>
              <w:top w:w="0" w:type="dxa"/>
              <w:left w:w="108" w:type="dxa"/>
              <w:bottom w:w="0" w:type="dxa"/>
              <w:right w:w="108" w:type="dxa"/>
            </w:tcMar>
          </w:tcPr>
          <w:p w14:paraId="319C41C7"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Beechcraft</w:t>
            </w:r>
          </w:p>
        </w:tc>
        <w:tc>
          <w:tcPr>
            <w:tcW w:w="2153" w:type="dxa"/>
            <w:tcMar>
              <w:top w:w="0" w:type="dxa"/>
              <w:left w:w="108" w:type="dxa"/>
              <w:bottom w:w="0" w:type="dxa"/>
              <w:right w:w="108" w:type="dxa"/>
            </w:tcMar>
          </w:tcPr>
          <w:p w14:paraId="529441DD" w14:textId="77777777" w:rsidR="001A1835" w:rsidRPr="00BE7335" w:rsidRDefault="001A1835" w:rsidP="00E41E01">
            <w:pPr>
              <w:spacing w:after="0"/>
              <w:rPr>
                <w:rFonts w:ascii="Calibri" w:eastAsia="Calibri" w:hAnsi="Calibri" w:cs="Times New Roman"/>
                <w:sz w:val="22"/>
              </w:rPr>
            </w:pPr>
          </w:p>
        </w:tc>
      </w:tr>
      <w:tr w:rsidR="001A1835" w:rsidRPr="00BE7335" w14:paraId="5147F96F" w14:textId="77777777" w:rsidTr="00D217D8">
        <w:tc>
          <w:tcPr>
            <w:tcW w:w="352" w:type="dxa"/>
            <w:tcMar>
              <w:top w:w="0" w:type="dxa"/>
              <w:left w:w="108" w:type="dxa"/>
              <w:bottom w:w="0" w:type="dxa"/>
              <w:right w:w="108" w:type="dxa"/>
            </w:tcMar>
          </w:tcPr>
          <w:p w14:paraId="17EFF32D" w14:textId="77777777" w:rsidR="001A1835" w:rsidRPr="00BE7335" w:rsidRDefault="001A1835"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541" w:type="dxa"/>
            <w:tcMar>
              <w:top w:w="0" w:type="dxa"/>
              <w:left w:w="108" w:type="dxa"/>
              <w:bottom w:w="0" w:type="dxa"/>
              <w:right w:w="108" w:type="dxa"/>
            </w:tcMar>
          </w:tcPr>
          <w:p w14:paraId="6B50D598"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Tom</w:t>
            </w:r>
          </w:p>
        </w:tc>
        <w:tc>
          <w:tcPr>
            <w:tcW w:w="1620" w:type="dxa"/>
            <w:tcMar>
              <w:top w:w="0" w:type="dxa"/>
              <w:left w:w="108" w:type="dxa"/>
              <w:bottom w:w="0" w:type="dxa"/>
              <w:right w:w="108" w:type="dxa"/>
            </w:tcMar>
          </w:tcPr>
          <w:p w14:paraId="171F16AA"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Newton</w:t>
            </w:r>
          </w:p>
        </w:tc>
        <w:tc>
          <w:tcPr>
            <w:tcW w:w="2887" w:type="dxa"/>
            <w:tcMar>
              <w:top w:w="0" w:type="dxa"/>
              <w:left w:w="108" w:type="dxa"/>
              <w:bottom w:w="0" w:type="dxa"/>
              <w:right w:w="108" w:type="dxa"/>
            </w:tcMar>
          </w:tcPr>
          <w:p w14:paraId="1EB547B5"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Aircraft X-Ray Laboratories</w:t>
            </w:r>
          </w:p>
        </w:tc>
        <w:tc>
          <w:tcPr>
            <w:tcW w:w="2153" w:type="dxa"/>
            <w:tcMar>
              <w:top w:w="0" w:type="dxa"/>
              <w:left w:w="108" w:type="dxa"/>
              <w:bottom w:w="0" w:type="dxa"/>
              <w:right w:w="108" w:type="dxa"/>
            </w:tcMar>
          </w:tcPr>
          <w:p w14:paraId="2B8CBD54" w14:textId="77777777" w:rsidR="001A1835" w:rsidRPr="00BE7335" w:rsidRDefault="001A1835" w:rsidP="00E41E01">
            <w:pPr>
              <w:spacing w:after="0"/>
              <w:rPr>
                <w:rFonts w:ascii="Calibri" w:eastAsia="Calibri" w:hAnsi="Calibri" w:cs="Times New Roman"/>
                <w:sz w:val="22"/>
              </w:rPr>
            </w:pPr>
          </w:p>
        </w:tc>
      </w:tr>
      <w:tr w:rsidR="001A1835" w:rsidRPr="00BE7335" w14:paraId="10399035" w14:textId="77777777" w:rsidTr="00D217D8">
        <w:tc>
          <w:tcPr>
            <w:tcW w:w="352" w:type="dxa"/>
            <w:tcMar>
              <w:top w:w="0" w:type="dxa"/>
              <w:left w:w="108" w:type="dxa"/>
              <w:bottom w:w="0" w:type="dxa"/>
              <w:right w:w="108" w:type="dxa"/>
            </w:tcMar>
          </w:tcPr>
          <w:p w14:paraId="513900D3"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w:t>
            </w:r>
          </w:p>
        </w:tc>
        <w:tc>
          <w:tcPr>
            <w:tcW w:w="1541" w:type="dxa"/>
            <w:tcMar>
              <w:top w:w="0" w:type="dxa"/>
              <w:left w:w="108" w:type="dxa"/>
              <w:bottom w:w="0" w:type="dxa"/>
              <w:right w:w="108" w:type="dxa"/>
            </w:tcMar>
          </w:tcPr>
          <w:p w14:paraId="12E16EE7"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Ana</w:t>
            </w:r>
          </w:p>
        </w:tc>
        <w:tc>
          <w:tcPr>
            <w:tcW w:w="1620" w:type="dxa"/>
            <w:tcMar>
              <w:top w:w="0" w:type="dxa"/>
              <w:left w:w="108" w:type="dxa"/>
              <w:bottom w:w="0" w:type="dxa"/>
              <w:right w:w="108" w:type="dxa"/>
            </w:tcMar>
          </w:tcPr>
          <w:p w14:paraId="6D685BFF"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Ottani</w:t>
            </w:r>
          </w:p>
        </w:tc>
        <w:tc>
          <w:tcPr>
            <w:tcW w:w="2887" w:type="dxa"/>
            <w:tcMar>
              <w:top w:w="0" w:type="dxa"/>
              <w:left w:w="108" w:type="dxa"/>
              <w:bottom w:w="0" w:type="dxa"/>
              <w:right w:w="108" w:type="dxa"/>
            </w:tcMar>
          </w:tcPr>
          <w:p w14:paraId="579E3BCC"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Embraer SA</w:t>
            </w:r>
          </w:p>
        </w:tc>
        <w:tc>
          <w:tcPr>
            <w:tcW w:w="2153" w:type="dxa"/>
            <w:tcMar>
              <w:top w:w="0" w:type="dxa"/>
              <w:left w:w="108" w:type="dxa"/>
              <w:bottom w:w="0" w:type="dxa"/>
              <w:right w:w="108" w:type="dxa"/>
            </w:tcMar>
          </w:tcPr>
          <w:p w14:paraId="6C68EC2E" w14:textId="77777777" w:rsidR="001A1835" w:rsidRPr="00BE7335" w:rsidRDefault="001A1835" w:rsidP="00E41E01">
            <w:pPr>
              <w:spacing w:after="0"/>
              <w:rPr>
                <w:rFonts w:ascii="Calibri" w:eastAsia="Calibri" w:hAnsi="Calibri" w:cs="Times New Roman"/>
                <w:sz w:val="22"/>
              </w:rPr>
            </w:pPr>
          </w:p>
        </w:tc>
      </w:tr>
      <w:tr w:rsidR="001A1835" w:rsidRPr="00BE7335" w14:paraId="6EB07CA7" w14:textId="77777777" w:rsidTr="00D217D8">
        <w:tc>
          <w:tcPr>
            <w:tcW w:w="352" w:type="dxa"/>
            <w:tcMar>
              <w:top w:w="0" w:type="dxa"/>
              <w:left w:w="108" w:type="dxa"/>
              <w:bottom w:w="0" w:type="dxa"/>
              <w:right w:w="108" w:type="dxa"/>
            </w:tcMar>
          </w:tcPr>
          <w:p w14:paraId="0B5DFF86"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w:t>
            </w:r>
          </w:p>
        </w:tc>
        <w:tc>
          <w:tcPr>
            <w:tcW w:w="1541" w:type="dxa"/>
            <w:tcMar>
              <w:top w:w="0" w:type="dxa"/>
              <w:left w:w="108" w:type="dxa"/>
              <w:bottom w:w="0" w:type="dxa"/>
              <w:right w:w="108" w:type="dxa"/>
            </w:tcMar>
          </w:tcPr>
          <w:p w14:paraId="302068FC"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Mark</w:t>
            </w:r>
          </w:p>
        </w:tc>
        <w:tc>
          <w:tcPr>
            <w:tcW w:w="1620" w:type="dxa"/>
            <w:tcMar>
              <w:top w:w="0" w:type="dxa"/>
              <w:left w:w="108" w:type="dxa"/>
              <w:bottom w:w="0" w:type="dxa"/>
              <w:right w:w="108" w:type="dxa"/>
            </w:tcMar>
          </w:tcPr>
          <w:p w14:paraId="666852F4"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Rechtsteiner</w:t>
            </w:r>
          </w:p>
        </w:tc>
        <w:tc>
          <w:tcPr>
            <w:tcW w:w="2887" w:type="dxa"/>
            <w:tcMar>
              <w:top w:w="0" w:type="dxa"/>
              <w:left w:w="108" w:type="dxa"/>
              <w:bottom w:w="0" w:type="dxa"/>
              <w:right w:w="108" w:type="dxa"/>
            </w:tcMar>
          </w:tcPr>
          <w:p w14:paraId="4B433873" w14:textId="77777777" w:rsidR="001A1835" w:rsidRDefault="001A1835" w:rsidP="00E41E01">
            <w:pPr>
              <w:spacing w:after="0"/>
              <w:rPr>
                <w:rFonts w:ascii="Calibri" w:eastAsia="Calibri" w:hAnsi="Calibri" w:cs="Times New Roman"/>
                <w:sz w:val="22"/>
              </w:rPr>
            </w:pPr>
            <w:r>
              <w:rPr>
                <w:rFonts w:ascii="Calibri" w:eastAsia="Calibri" w:hAnsi="Calibri" w:cs="Times New Roman"/>
                <w:sz w:val="22"/>
              </w:rPr>
              <w:t>GE Aviation</w:t>
            </w:r>
          </w:p>
        </w:tc>
        <w:tc>
          <w:tcPr>
            <w:tcW w:w="2153" w:type="dxa"/>
            <w:tcMar>
              <w:top w:w="0" w:type="dxa"/>
              <w:left w:w="108" w:type="dxa"/>
              <w:bottom w:w="0" w:type="dxa"/>
              <w:right w:w="108" w:type="dxa"/>
            </w:tcMar>
          </w:tcPr>
          <w:p w14:paraId="6CD97D80" w14:textId="77777777" w:rsidR="001A1835" w:rsidRPr="00BE7335" w:rsidRDefault="001A1835" w:rsidP="00E41E01">
            <w:pPr>
              <w:spacing w:after="0"/>
              <w:rPr>
                <w:rFonts w:ascii="Calibri" w:eastAsia="Calibri" w:hAnsi="Calibri" w:cs="Times New Roman"/>
                <w:sz w:val="22"/>
              </w:rPr>
            </w:pPr>
          </w:p>
        </w:tc>
      </w:tr>
      <w:tr w:rsidR="001A1835" w:rsidRPr="00BE7335" w14:paraId="3E027E3F" w14:textId="77777777" w:rsidTr="00D217D8">
        <w:tc>
          <w:tcPr>
            <w:tcW w:w="352" w:type="dxa"/>
            <w:tcMar>
              <w:top w:w="0" w:type="dxa"/>
              <w:left w:w="108" w:type="dxa"/>
              <w:bottom w:w="0" w:type="dxa"/>
              <w:right w:w="108" w:type="dxa"/>
            </w:tcMar>
          </w:tcPr>
          <w:p w14:paraId="03AAF4E7" w14:textId="77777777" w:rsidR="001A1835" w:rsidRPr="00BE7335" w:rsidRDefault="001A1835"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541" w:type="dxa"/>
            <w:tcMar>
              <w:top w:w="0" w:type="dxa"/>
              <w:left w:w="108" w:type="dxa"/>
              <w:bottom w:w="0" w:type="dxa"/>
              <w:right w:w="108" w:type="dxa"/>
            </w:tcMar>
          </w:tcPr>
          <w:p w14:paraId="5081FA7D"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Victor</w:t>
            </w:r>
          </w:p>
        </w:tc>
        <w:tc>
          <w:tcPr>
            <w:tcW w:w="1620" w:type="dxa"/>
            <w:tcMar>
              <w:top w:w="0" w:type="dxa"/>
              <w:left w:w="108" w:type="dxa"/>
              <w:bottom w:w="0" w:type="dxa"/>
              <w:right w:w="108" w:type="dxa"/>
            </w:tcMar>
          </w:tcPr>
          <w:p w14:paraId="25736C92"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Schonberger</w:t>
            </w:r>
          </w:p>
        </w:tc>
        <w:tc>
          <w:tcPr>
            <w:tcW w:w="2887" w:type="dxa"/>
            <w:tcMar>
              <w:top w:w="0" w:type="dxa"/>
              <w:left w:w="108" w:type="dxa"/>
              <w:bottom w:w="0" w:type="dxa"/>
              <w:right w:w="108" w:type="dxa"/>
            </w:tcMar>
          </w:tcPr>
          <w:p w14:paraId="5818EABD"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Israel Aerospace Industries</w:t>
            </w:r>
          </w:p>
        </w:tc>
        <w:tc>
          <w:tcPr>
            <w:tcW w:w="2153" w:type="dxa"/>
            <w:tcMar>
              <w:top w:w="0" w:type="dxa"/>
              <w:left w:w="108" w:type="dxa"/>
              <w:bottom w:w="0" w:type="dxa"/>
              <w:right w:w="108" w:type="dxa"/>
            </w:tcMar>
          </w:tcPr>
          <w:p w14:paraId="4EF23C5C" w14:textId="77777777" w:rsidR="001A1835" w:rsidRPr="00BE7335" w:rsidRDefault="001A1835" w:rsidP="00E41E01">
            <w:pPr>
              <w:spacing w:after="0"/>
              <w:rPr>
                <w:rFonts w:ascii="Calibri" w:eastAsia="Calibri" w:hAnsi="Calibri" w:cs="Times New Roman"/>
                <w:sz w:val="22"/>
              </w:rPr>
            </w:pPr>
          </w:p>
        </w:tc>
      </w:tr>
      <w:tr w:rsidR="001A1835" w:rsidRPr="00BE7335" w14:paraId="7690BDF3" w14:textId="77777777" w:rsidTr="00D217D8">
        <w:tc>
          <w:tcPr>
            <w:tcW w:w="352" w:type="dxa"/>
            <w:tcMar>
              <w:top w:w="0" w:type="dxa"/>
              <w:left w:w="108" w:type="dxa"/>
              <w:bottom w:w="0" w:type="dxa"/>
              <w:right w:w="108" w:type="dxa"/>
            </w:tcMar>
          </w:tcPr>
          <w:p w14:paraId="00B21527" w14:textId="77777777" w:rsidR="001A1835" w:rsidRPr="00BE7335" w:rsidRDefault="001A1835"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541" w:type="dxa"/>
            <w:tcMar>
              <w:top w:w="0" w:type="dxa"/>
              <w:left w:w="108" w:type="dxa"/>
              <w:bottom w:w="0" w:type="dxa"/>
              <w:right w:w="108" w:type="dxa"/>
            </w:tcMar>
          </w:tcPr>
          <w:p w14:paraId="4AE2199D" w14:textId="77777777" w:rsidR="001A1835" w:rsidRPr="00BE7335" w:rsidRDefault="001A1835" w:rsidP="00E41E01">
            <w:pPr>
              <w:spacing w:after="0"/>
              <w:rPr>
                <w:rFonts w:ascii="Calibri" w:eastAsia="Calibri" w:hAnsi="Calibri" w:cs="Times New Roman"/>
                <w:sz w:val="22"/>
              </w:rPr>
            </w:pPr>
            <w:proofErr w:type="spellStart"/>
            <w:r>
              <w:rPr>
                <w:rFonts w:ascii="Calibri" w:eastAsia="Calibri" w:hAnsi="Calibri" w:cs="Times New Roman"/>
                <w:sz w:val="22"/>
              </w:rPr>
              <w:t>Vitorio</w:t>
            </w:r>
            <w:proofErr w:type="spellEnd"/>
          </w:p>
        </w:tc>
        <w:tc>
          <w:tcPr>
            <w:tcW w:w="1620" w:type="dxa"/>
            <w:tcMar>
              <w:top w:w="0" w:type="dxa"/>
              <w:left w:w="108" w:type="dxa"/>
              <w:bottom w:w="0" w:type="dxa"/>
              <w:right w:w="108" w:type="dxa"/>
            </w:tcMar>
          </w:tcPr>
          <w:p w14:paraId="5EFD6876" w14:textId="77777777" w:rsidR="001A1835" w:rsidRPr="00BE7335" w:rsidRDefault="001A1835" w:rsidP="00E41E01">
            <w:pPr>
              <w:spacing w:after="0"/>
              <w:rPr>
                <w:rFonts w:ascii="Calibri" w:eastAsia="Calibri" w:hAnsi="Calibri" w:cs="Times New Roman"/>
                <w:sz w:val="22"/>
              </w:rPr>
            </w:pPr>
            <w:proofErr w:type="spellStart"/>
            <w:r>
              <w:rPr>
                <w:rFonts w:ascii="Calibri" w:eastAsia="Calibri" w:hAnsi="Calibri" w:cs="Times New Roman"/>
                <w:sz w:val="22"/>
              </w:rPr>
              <w:t>Stana</w:t>
            </w:r>
            <w:proofErr w:type="spellEnd"/>
          </w:p>
        </w:tc>
        <w:tc>
          <w:tcPr>
            <w:tcW w:w="2887" w:type="dxa"/>
            <w:tcMar>
              <w:top w:w="0" w:type="dxa"/>
              <w:left w:w="108" w:type="dxa"/>
              <w:bottom w:w="0" w:type="dxa"/>
              <w:right w:w="108" w:type="dxa"/>
            </w:tcMar>
          </w:tcPr>
          <w:p w14:paraId="3A9D66A9" w14:textId="77777777" w:rsidR="001A1835" w:rsidRPr="00BE7335" w:rsidRDefault="001A1835" w:rsidP="00E41E01">
            <w:pPr>
              <w:spacing w:after="0"/>
              <w:rPr>
                <w:rFonts w:ascii="Calibri" w:eastAsia="Calibri" w:hAnsi="Calibri" w:cs="Times New Roman"/>
                <w:sz w:val="22"/>
              </w:rPr>
            </w:pPr>
            <w:proofErr w:type="spellStart"/>
            <w:r>
              <w:rPr>
                <w:rFonts w:ascii="Calibri" w:eastAsia="Calibri" w:hAnsi="Calibri" w:cs="Times New Roman"/>
                <w:sz w:val="22"/>
              </w:rPr>
              <w:t>Avcorp</w:t>
            </w:r>
            <w:proofErr w:type="spellEnd"/>
            <w:r>
              <w:rPr>
                <w:rFonts w:ascii="Calibri" w:eastAsia="Calibri" w:hAnsi="Calibri" w:cs="Times New Roman"/>
                <w:sz w:val="22"/>
              </w:rPr>
              <w:t xml:space="preserve"> Ind.</w:t>
            </w:r>
          </w:p>
        </w:tc>
        <w:tc>
          <w:tcPr>
            <w:tcW w:w="2153" w:type="dxa"/>
            <w:tcMar>
              <w:top w:w="0" w:type="dxa"/>
              <w:left w:w="108" w:type="dxa"/>
              <w:bottom w:w="0" w:type="dxa"/>
              <w:right w:w="108" w:type="dxa"/>
            </w:tcMar>
          </w:tcPr>
          <w:p w14:paraId="43783B89" w14:textId="77777777" w:rsidR="001A1835" w:rsidRPr="00BE7335" w:rsidRDefault="001A1835" w:rsidP="00E41E01">
            <w:pPr>
              <w:spacing w:after="0"/>
              <w:rPr>
                <w:rFonts w:ascii="Calibri" w:eastAsia="Calibri" w:hAnsi="Calibri" w:cs="Times New Roman"/>
                <w:sz w:val="22"/>
              </w:rPr>
            </w:pPr>
          </w:p>
        </w:tc>
      </w:tr>
      <w:tr w:rsidR="001A1835" w:rsidRPr="00BE7335" w14:paraId="69F41863" w14:textId="77777777" w:rsidTr="00D217D8">
        <w:tc>
          <w:tcPr>
            <w:tcW w:w="352" w:type="dxa"/>
            <w:tcMar>
              <w:top w:w="0" w:type="dxa"/>
              <w:left w:w="108" w:type="dxa"/>
              <w:bottom w:w="0" w:type="dxa"/>
              <w:right w:w="108" w:type="dxa"/>
            </w:tcMar>
          </w:tcPr>
          <w:p w14:paraId="29D4028C" w14:textId="77777777" w:rsidR="001A1835" w:rsidRPr="00BE7335" w:rsidRDefault="001A1835"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541" w:type="dxa"/>
            <w:tcMar>
              <w:top w:w="0" w:type="dxa"/>
              <w:left w:w="108" w:type="dxa"/>
              <w:bottom w:w="0" w:type="dxa"/>
              <w:right w:w="108" w:type="dxa"/>
            </w:tcMar>
          </w:tcPr>
          <w:p w14:paraId="457284A8"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Gary</w:t>
            </w:r>
          </w:p>
        </w:tc>
        <w:tc>
          <w:tcPr>
            <w:tcW w:w="1620" w:type="dxa"/>
            <w:tcMar>
              <w:top w:w="0" w:type="dxa"/>
              <w:left w:w="108" w:type="dxa"/>
              <w:bottom w:w="0" w:type="dxa"/>
              <w:right w:w="108" w:type="dxa"/>
            </w:tcMar>
          </w:tcPr>
          <w:p w14:paraId="55580C07"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White</w:t>
            </w:r>
          </w:p>
        </w:tc>
        <w:tc>
          <w:tcPr>
            <w:tcW w:w="2887" w:type="dxa"/>
            <w:tcMar>
              <w:top w:w="0" w:type="dxa"/>
              <w:left w:w="108" w:type="dxa"/>
              <w:bottom w:w="0" w:type="dxa"/>
              <w:right w:w="108" w:type="dxa"/>
            </w:tcMar>
          </w:tcPr>
          <w:p w14:paraId="2DD25112"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Orbit NDT</w:t>
            </w:r>
          </w:p>
        </w:tc>
        <w:tc>
          <w:tcPr>
            <w:tcW w:w="2153" w:type="dxa"/>
            <w:tcMar>
              <w:top w:w="0" w:type="dxa"/>
              <w:left w:w="108" w:type="dxa"/>
              <w:bottom w:w="0" w:type="dxa"/>
              <w:right w:w="108" w:type="dxa"/>
            </w:tcMar>
          </w:tcPr>
          <w:p w14:paraId="787CE1EC" w14:textId="77777777" w:rsidR="001A1835" w:rsidRPr="00BE7335" w:rsidRDefault="001A1835" w:rsidP="00E41E01">
            <w:pPr>
              <w:spacing w:after="0"/>
              <w:rPr>
                <w:rFonts w:ascii="Calibri" w:eastAsia="Calibri" w:hAnsi="Calibri" w:cs="Times New Roman"/>
                <w:sz w:val="22"/>
              </w:rPr>
            </w:pPr>
          </w:p>
        </w:tc>
      </w:tr>
    </w:tbl>
    <w:p w14:paraId="6B90FC2B" w14:textId="77777777" w:rsidR="003B5FCD" w:rsidRDefault="003B5FCD" w:rsidP="00E41E01">
      <w:pPr>
        <w:pStyle w:val="Body"/>
        <w:spacing w:after="0"/>
      </w:pPr>
    </w:p>
    <w:tbl>
      <w:tblPr>
        <w:tblW w:w="0" w:type="auto"/>
        <w:tblInd w:w="915" w:type="dxa"/>
        <w:tblCellMar>
          <w:left w:w="0" w:type="dxa"/>
          <w:right w:w="0" w:type="dxa"/>
        </w:tblCellMar>
        <w:tblLook w:val="04A0" w:firstRow="1" w:lastRow="0" w:firstColumn="1" w:lastColumn="0" w:noHBand="0" w:noVBand="1"/>
      </w:tblPr>
      <w:tblGrid>
        <w:gridCol w:w="352"/>
        <w:gridCol w:w="1541"/>
        <w:gridCol w:w="1620"/>
        <w:gridCol w:w="2880"/>
        <w:gridCol w:w="2160"/>
      </w:tblGrid>
      <w:tr w:rsidR="003A161A" w:rsidRPr="00EC073A" w14:paraId="2CB68EB2" w14:textId="77777777" w:rsidTr="00D217D8">
        <w:trPr>
          <w:trHeight w:val="60"/>
        </w:trPr>
        <w:tc>
          <w:tcPr>
            <w:tcW w:w="8553" w:type="dxa"/>
            <w:gridSpan w:val="5"/>
            <w:tcMar>
              <w:top w:w="0" w:type="dxa"/>
              <w:left w:w="108" w:type="dxa"/>
              <w:bottom w:w="0" w:type="dxa"/>
              <w:right w:w="108" w:type="dxa"/>
            </w:tcMar>
          </w:tcPr>
          <w:p w14:paraId="3F464C19" w14:textId="3389677E" w:rsidR="003A161A" w:rsidRDefault="003A161A" w:rsidP="00251AEA">
            <w:pPr>
              <w:spacing w:after="0"/>
              <w:rPr>
                <w:rFonts w:ascii="Calibri" w:eastAsia="Calibri" w:hAnsi="Calibri" w:cs="Times New Roman"/>
                <w:b/>
                <w:i/>
                <w:sz w:val="22"/>
                <w:u w:val="single"/>
              </w:rPr>
            </w:pPr>
            <w:r>
              <w:rPr>
                <w:rFonts w:ascii="Calibri" w:eastAsia="Calibri" w:hAnsi="Calibri" w:cs="Times New Roman"/>
                <w:b/>
                <w:i/>
                <w:sz w:val="22"/>
                <w:u w:val="single"/>
              </w:rPr>
              <w:t>Other Participants</w:t>
            </w:r>
            <w:r w:rsidRPr="00EC073A">
              <w:rPr>
                <w:rFonts w:ascii="Calibri" w:eastAsia="Calibri" w:hAnsi="Calibri" w:cs="Times New Roman"/>
                <w:b/>
                <w:i/>
                <w:sz w:val="22"/>
                <w:u w:val="single"/>
              </w:rPr>
              <w:t xml:space="preserve"> in Attendance</w:t>
            </w:r>
          </w:p>
          <w:p w14:paraId="06E2251D" w14:textId="77777777" w:rsidR="003A161A" w:rsidRPr="00EC073A" w:rsidRDefault="003A161A" w:rsidP="00251AEA">
            <w:pPr>
              <w:spacing w:after="0"/>
              <w:rPr>
                <w:rFonts w:ascii="Calibri" w:eastAsia="Calibri" w:hAnsi="Calibri" w:cs="Times New Roman"/>
                <w:b/>
                <w:i/>
                <w:sz w:val="22"/>
                <w:u w:val="single"/>
              </w:rPr>
            </w:pPr>
          </w:p>
        </w:tc>
      </w:tr>
      <w:tr w:rsidR="001A1835" w:rsidRPr="00BE7335" w14:paraId="777B182A" w14:textId="77777777" w:rsidTr="00D217D8">
        <w:tc>
          <w:tcPr>
            <w:tcW w:w="352" w:type="dxa"/>
            <w:tcMar>
              <w:top w:w="0" w:type="dxa"/>
              <w:left w:w="108" w:type="dxa"/>
              <w:bottom w:w="0" w:type="dxa"/>
              <w:right w:w="108" w:type="dxa"/>
            </w:tcMar>
          </w:tcPr>
          <w:p w14:paraId="38209047" w14:textId="77777777" w:rsidR="001A1835" w:rsidRPr="00BE7335" w:rsidRDefault="001A1835" w:rsidP="001A1835">
            <w:pPr>
              <w:spacing w:after="0"/>
              <w:rPr>
                <w:rFonts w:ascii="Calibri" w:eastAsia="Calibri" w:hAnsi="Calibri" w:cs="Times New Roman"/>
                <w:sz w:val="22"/>
              </w:rPr>
            </w:pPr>
          </w:p>
        </w:tc>
        <w:tc>
          <w:tcPr>
            <w:tcW w:w="1541" w:type="dxa"/>
            <w:tcMar>
              <w:top w:w="0" w:type="dxa"/>
              <w:left w:w="108" w:type="dxa"/>
              <w:bottom w:w="0" w:type="dxa"/>
              <w:right w:w="108" w:type="dxa"/>
            </w:tcMar>
          </w:tcPr>
          <w:p w14:paraId="544BC012" w14:textId="77777777" w:rsidR="001A1835" w:rsidRDefault="001A1835" w:rsidP="001A1835">
            <w:pPr>
              <w:spacing w:after="0"/>
              <w:rPr>
                <w:rFonts w:ascii="Calibri" w:eastAsia="Calibri" w:hAnsi="Calibri" w:cs="Times New Roman"/>
                <w:sz w:val="22"/>
              </w:rPr>
            </w:pPr>
            <w:r>
              <w:rPr>
                <w:rFonts w:ascii="Calibri" w:eastAsia="Calibri" w:hAnsi="Calibri" w:cs="Times New Roman"/>
                <w:sz w:val="22"/>
              </w:rPr>
              <w:t>Nicolas</w:t>
            </w:r>
          </w:p>
        </w:tc>
        <w:tc>
          <w:tcPr>
            <w:tcW w:w="1620" w:type="dxa"/>
            <w:tcMar>
              <w:top w:w="0" w:type="dxa"/>
              <w:left w:w="108" w:type="dxa"/>
              <w:bottom w:w="0" w:type="dxa"/>
              <w:right w:w="108" w:type="dxa"/>
            </w:tcMar>
          </w:tcPr>
          <w:p w14:paraId="791448EE" w14:textId="77777777" w:rsidR="001A1835" w:rsidRDefault="001A1835" w:rsidP="001A1835">
            <w:pPr>
              <w:spacing w:after="0"/>
              <w:rPr>
                <w:rFonts w:ascii="Calibri" w:eastAsia="Calibri" w:hAnsi="Calibri" w:cs="Times New Roman"/>
                <w:sz w:val="22"/>
              </w:rPr>
            </w:pPr>
            <w:r>
              <w:rPr>
                <w:rFonts w:ascii="Calibri" w:eastAsia="Calibri" w:hAnsi="Calibri" w:cs="Times New Roman"/>
                <w:sz w:val="22"/>
              </w:rPr>
              <w:t>Barthelemy</w:t>
            </w:r>
          </w:p>
        </w:tc>
        <w:tc>
          <w:tcPr>
            <w:tcW w:w="2880" w:type="dxa"/>
            <w:tcMar>
              <w:top w:w="0" w:type="dxa"/>
              <w:left w:w="108" w:type="dxa"/>
              <w:bottom w:w="0" w:type="dxa"/>
              <w:right w:w="108" w:type="dxa"/>
            </w:tcMar>
          </w:tcPr>
          <w:p w14:paraId="1A3EBCDD" w14:textId="77777777" w:rsidR="001A1835" w:rsidRDefault="001A1835" w:rsidP="001A1835">
            <w:pPr>
              <w:spacing w:after="0"/>
              <w:rPr>
                <w:rFonts w:ascii="Calibri" w:eastAsia="Calibri" w:hAnsi="Calibri" w:cs="Times New Roman"/>
                <w:sz w:val="22"/>
              </w:rPr>
            </w:pPr>
            <w:r>
              <w:rPr>
                <w:rFonts w:ascii="Calibri" w:eastAsia="Calibri" w:hAnsi="Calibri" w:cs="Times New Roman"/>
                <w:sz w:val="22"/>
              </w:rPr>
              <w:t>Airbus Helicopters</w:t>
            </w:r>
          </w:p>
        </w:tc>
        <w:tc>
          <w:tcPr>
            <w:tcW w:w="2160" w:type="dxa"/>
            <w:tcMar>
              <w:top w:w="0" w:type="dxa"/>
              <w:left w:w="108" w:type="dxa"/>
              <w:bottom w:w="0" w:type="dxa"/>
              <w:right w:w="108" w:type="dxa"/>
            </w:tcMar>
          </w:tcPr>
          <w:p w14:paraId="73E01B10" w14:textId="77777777" w:rsidR="001A1835" w:rsidRPr="00BE7335" w:rsidRDefault="001A1835" w:rsidP="001A1835">
            <w:pPr>
              <w:spacing w:after="0"/>
              <w:rPr>
                <w:rFonts w:ascii="Calibri" w:eastAsia="Calibri" w:hAnsi="Calibri" w:cs="Times New Roman"/>
                <w:sz w:val="22"/>
              </w:rPr>
            </w:pPr>
          </w:p>
        </w:tc>
      </w:tr>
      <w:tr w:rsidR="001A1835" w:rsidRPr="00BE7335" w14:paraId="2A3AD75B" w14:textId="77777777" w:rsidTr="00D217D8">
        <w:tc>
          <w:tcPr>
            <w:tcW w:w="352" w:type="dxa"/>
            <w:tcMar>
              <w:top w:w="0" w:type="dxa"/>
              <w:left w:w="108" w:type="dxa"/>
              <w:bottom w:w="0" w:type="dxa"/>
              <w:right w:w="108" w:type="dxa"/>
            </w:tcMar>
          </w:tcPr>
          <w:p w14:paraId="485AFE11" w14:textId="77777777" w:rsidR="001A1835" w:rsidRPr="00BE7335" w:rsidRDefault="001A1835" w:rsidP="001A1835">
            <w:pPr>
              <w:spacing w:after="0"/>
              <w:rPr>
                <w:rFonts w:ascii="Calibri" w:eastAsia="Calibri" w:hAnsi="Calibri" w:cs="Times New Roman"/>
                <w:sz w:val="22"/>
              </w:rPr>
            </w:pPr>
          </w:p>
        </w:tc>
        <w:tc>
          <w:tcPr>
            <w:tcW w:w="1541" w:type="dxa"/>
            <w:tcMar>
              <w:top w:w="0" w:type="dxa"/>
              <w:left w:w="108" w:type="dxa"/>
              <w:bottom w:w="0" w:type="dxa"/>
              <w:right w:w="108" w:type="dxa"/>
            </w:tcMar>
          </w:tcPr>
          <w:p w14:paraId="65D1A0EC" w14:textId="77777777" w:rsidR="001A1835" w:rsidRPr="00BE7335" w:rsidRDefault="001A1835" w:rsidP="001A1835">
            <w:pPr>
              <w:spacing w:after="0"/>
              <w:rPr>
                <w:rFonts w:ascii="Calibri" w:eastAsia="Calibri" w:hAnsi="Calibri" w:cs="Times New Roman"/>
                <w:sz w:val="22"/>
              </w:rPr>
            </w:pPr>
            <w:r>
              <w:rPr>
                <w:rFonts w:ascii="Calibri" w:eastAsia="Calibri" w:hAnsi="Calibri" w:cs="Times New Roman"/>
                <w:sz w:val="22"/>
              </w:rPr>
              <w:t>Marc</w:t>
            </w:r>
          </w:p>
        </w:tc>
        <w:tc>
          <w:tcPr>
            <w:tcW w:w="1620" w:type="dxa"/>
            <w:tcMar>
              <w:top w:w="0" w:type="dxa"/>
              <w:left w:w="108" w:type="dxa"/>
              <w:bottom w:w="0" w:type="dxa"/>
              <w:right w:w="108" w:type="dxa"/>
            </w:tcMar>
          </w:tcPr>
          <w:p w14:paraId="36177A44" w14:textId="77777777" w:rsidR="001A1835" w:rsidRPr="00BE7335" w:rsidRDefault="001A1835" w:rsidP="001A1835">
            <w:pPr>
              <w:spacing w:after="0"/>
              <w:rPr>
                <w:rFonts w:ascii="Calibri" w:eastAsia="Calibri" w:hAnsi="Calibri" w:cs="Times New Roman"/>
                <w:sz w:val="22"/>
              </w:rPr>
            </w:pPr>
            <w:r>
              <w:rPr>
                <w:rFonts w:ascii="Calibri" w:eastAsia="Calibri" w:hAnsi="Calibri" w:cs="Times New Roman"/>
                <w:sz w:val="22"/>
              </w:rPr>
              <w:t>Montreuil</w:t>
            </w:r>
          </w:p>
        </w:tc>
        <w:tc>
          <w:tcPr>
            <w:tcW w:w="2880" w:type="dxa"/>
            <w:tcMar>
              <w:top w:w="0" w:type="dxa"/>
              <w:left w:w="108" w:type="dxa"/>
              <w:bottom w:w="0" w:type="dxa"/>
              <w:right w:w="108" w:type="dxa"/>
            </w:tcMar>
          </w:tcPr>
          <w:p w14:paraId="3DBA5832" w14:textId="77777777" w:rsidR="001A1835" w:rsidRPr="00BE7335" w:rsidRDefault="001A1835" w:rsidP="001A1835">
            <w:pPr>
              <w:spacing w:after="0"/>
              <w:rPr>
                <w:rFonts w:ascii="Calibri" w:eastAsia="Calibri" w:hAnsi="Calibri" w:cs="Times New Roman"/>
                <w:sz w:val="22"/>
              </w:rPr>
            </w:pPr>
            <w:proofErr w:type="spellStart"/>
            <w:r>
              <w:rPr>
                <w:rFonts w:ascii="Calibri" w:eastAsia="Calibri" w:hAnsi="Calibri" w:cs="Times New Roman"/>
                <w:sz w:val="22"/>
              </w:rPr>
              <w:t>Heroux-Devtek</w:t>
            </w:r>
            <w:proofErr w:type="spellEnd"/>
          </w:p>
        </w:tc>
        <w:tc>
          <w:tcPr>
            <w:tcW w:w="2160" w:type="dxa"/>
            <w:tcMar>
              <w:top w:w="0" w:type="dxa"/>
              <w:left w:w="108" w:type="dxa"/>
              <w:bottom w:w="0" w:type="dxa"/>
              <w:right w:w="108" w:type="dxa"/>
            </w:tcMar>
          </w:tcPr>
          <w:p w14:paraId="30D659AC" w14:textId="77777777" w:rsidR="001A1835" w:rsidRPr="00BE7335" w:rsidRDefault="001A1835" w:rsidP="001A1835">
            <w:pPr>
              <w:spacing w:after="0"/>
              <w:rPr>
                <w:rFonts w:ascii="Calibri" w:eastAsia="Calibri" w:hAnsi="Calibri" w:cs="Times New Roman"/>
                <w:sz w:val="22"/>
              </w:rPr>
            </w:pPr>
          </w:p>
        </w:tc>
      </w:tr>
    </w:tbl>
    <w:p w14:paraId="11E953F3" w14:textId="77777777" w:rsidR="003A161A" w:rsidRDefault="003A161A" w:rsidP="00E41E01">
      <w:pPr>
        <w:pStyle w:val="Body"/>
        <w:spacing w:after="0"/>
      </w:pPr>
    </w:p>
    <w:tbl>
      <w:tblPr>
        <w:tblW w:w="0" w:type="auto"/>
        <w:tblInd w:w="915" w:type="dxa"/>
        <w:tblCellMar>
          <w:left w:w="0" w:type="dxa"/>
          <w:right w:w="0" w:type="dxa"/>
        </w:tblCellMar>
        <w:tblLook w:val="04A0" w:firstRow="1" w:lastRow="0" w:firstColumn="1" w:lastColumn="0" w:noHBand="0" w:noVBand="1"/>
      </w:tblPr>
      <w:tblGrid>
        <w:gridCol w:w="352"/>
        <w:gridCol w:w="1541"/>
        <w:gridCol w:w="1620"/>
        <w:gridCol w:w="2880"/>
        <w:gridCol w:w="2160"/>
      </w:tblGrid>
      <w:tr w:rsidR="00EC073A" w:rsidRPr="00BE7335" w14:paraId="4176575B" w14:textId="77777777" w:rsidTr="00D217D8">
        <w:tc>
          <w:tcPr>
            <w:tcW w:w="8553" w:type="dxa"/>
            <w:gridSpan w:val="5"/>
            <w:tcMar>
              <w:top w:w="0" w:type="dxa"/>
              <w:left w:w="108" w:type="dxa"/>
              <w:bottom w:w="0" w:type="dxa"/>
              <w:right w:w="108" w:type="dxa"/>
            </w:tcMar>
          </w:tcPr>
          <w:p w14:paraId="3E7C069B" w14:textId="77777777" w:rsidR="00EC073A" w:rsidRDefault="00EC073A" w:rsidP="00E41E01">
            <w:pPr>
              <w:spacing w:after="0"/>
              <w:rPr>
                <w:rFonts w:ascii="Calibri" w:eastAsia="Calibri" w:hAnsi="Calibri" w:cs="Times New Roman"/>
                <w:b/>
                <w:i/>
                <w:sz w:val="22"/>
                <w:u w:val="single"/>
              </w:rPr>
            </w:pPr>
            <w:r w:rsidRPr="00EC073A">
              <w:rPr>
                <w:rFonts w:ascii="Calibri" w:eastAsia="Calibri" w:hAnsi="Calibri" w:cs="Times New Roman"/>
                <w:b/>
                <w:i/>
                <w:sz w:val="22"/>
                <w:u w:val="single"/>
              </w:rPr>
              <w:t>PRI Staff in Attendance</w:t>
            </w:r>
          </w:p>
          <w:p w14:paraId="1A18B8CD" w14:textId="735F01BC" w:rsidR="00EC073A" w:rsidRPr="00EC073A" w:rsidRDefault="00EC073A" w:rsidP="00E41E01">
            <w:pPr>
              <w:spacing w:after="0"/>
              <w:rPr>
                <w:rFonts w:ascii="Calibri" w:eastAsia="Calibri" w:hAnsi="Calibri" w:cs="Times New Roman"/>
                <w:b/>
                <w:i/>
                <w:sz w:val="22"/>
                <w:u w:val="single"/>
              </w:rPr>
            </w:pPr>
          </w:p>
        </w:tc>
      </w:tr>
      <w:tr w:rsidR="001A1835" w:rsidRPr="00BE7335" w14:paraId="3BE42D80" w14:textId="77777777" w:rsidTr="00D217D8">
        <w:tc>
          <w:tcPr>
            <w:tcW w:w="352" w:type="dxa"/>
            <w:tcMar>
              <w:top w:w="0" w:type="dxa"/>
              <w:left w:w="108" w:type="dxa"/>
              <w:bottom w:w="0" w:type="dxa"/>
              <w:right w:w="108" w:type="dxa"/>
            </w:tcMar>
          </w:tcPr>
          <w:p w14:paraId="793B81CE" w14:textId="77777777" w:rsidR="001A1835" w:rsidRPr="00BE7335" w:rsidRDefault="001A1835" w:rsidP="00E41E01">
            <w:pPr>
              <w:spacing w:after="0"/>
              <w:rPr>
                <w:rFonts w:ascii="Calibri" w:eastAsia="Calibri" w:hAnsi="Calibri" w:cs="Times New Roman"/>
                <w:sz w:val="22"/>
              </w:rPr>
            </w:pPr>
          </w:p>
        </w:tc>
        <w:tc>
          <w:tcPr>
            <w:tcW w:w="1541" w:type="dxa"/>
            <w:tcMar>
              <w:top w:w="0" w:type="dxa"/>
              <w:left w:w="108" w:type="dxa"/>
              <w:bottom w:w="0" w:type="dxa"/>
              <w:right w:w="108" w:type="dxa"/>
            </w:tcMar>
          </w:tcPr>
          <w:p w14:paraId="7AEFBE95"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Mike</w:t>
            </w:r>
          </w:p>
        </w:tc>
        <w:tc>
          <w:tcPr>
            <w:tcW w:w="1620" w:type="dxa"/>
            <w:tcMar>
              <w:top w:w="0" w:type="dxa"/>
              <w:left w:w="108" w:type="dxa"/>
              <w:bottom w:w="0" w:type="dxa"/>
              <w:right w:w="108" w:type="dxa"/>
            </w:tcMar>
          </w:tcPr>
          <w:p w14:paraId="5A6F58FB"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Graham</w:t>
            </w:r>
          </w:p>
        </w:tc>
        <w:tc>
          <w:tcPr>
            <w:tcW w:w="2880" w:type="dxa"/>
            <w:tcMar>
              <w:top w:w="0" w:type="dxa"/>
              <w:left w:w="108" w:type="dxa"/>
              <w:bottom w:w="0" w:type="dxa"/>
              <w:right w:w="108" w:type="dxa"/>
            </w:tcMar>
          </w:tcPr>
          <w:p w14:paraId="7CB582F3" w14:textId="77777777" w:rsidR="001A1835" w:rsidRPr="00BE7335" w:rsidRDefault="001A1835" w:rsidP="00E41E01">
            <w:pPr>
              <w:spacing w:after="0"/>
              <w:rPr>
                <w:rFonts w:ascii="Calibri" w:eastAsia="Calibri" w:hAnsi="Calibri" w:cs="Times New Roman"/>
                <w:sz w:val="22"/>
              </w:rPr>
            </w:pPr>
          </w:p>
        </w:tc>
        <w:tc>
          <w:tcPr>
            <w:tcW w:w="2160" w:type="dxa"/>
            <w:tcMar>
              <w:top w:w="0" w:type="dxa"/>
              <w:left w:w="108" w:type="dxa"/>
              <w:bottom w:w="0" w:type="dxa"/>
              <w:right w:w="108" w:type="dxa"/>
            </w:tcMar>
          </w:tcPr>
          <w:p w14:paraId="5A6DA873" w14:textId="77777777" w:rsidR="001A1835" w:rsidRPr="00BE7335" w:rsidRDefault="001A1835" w:rsidP="00E41E01">
            <w:pPr>
              <w:spacing w:after="0"/>
              <w:rPr>
                <w:rFonts w:ascii="Calibri" w:eastAsia="Calibri" w:hAnsi="Calibri" w:cs="Times New Roman"/>
                <w:sz w:val="22"/>
              </w:rPr>
            </w:pPr>
          </w:p>
        </w:tc>
      </w:tr>
      <w:tr w:rsidR="001A1835" w:rsidRPr="00BE7335" w14:paraId="156F6D6C" w14:textId="77777777" w:rsidTr="00D217D8">
        <w:tc>
          <w:tcPr>
            <w:tcW w:w="352" w:type="dxa"/>
            <w:tcMar>
              <w:top w:w="0" w:type="dxa"/>
              <w:left w:w="108" w:type="dxa"/>
              <w:bottom w:w="0" w:type="dxa"/>
              <w:right w:w="108" w:type="dxa"/>
            </w:tcMar>
          </w:tcPr>
          <w:p w14:paraId="3BB26CA7" w14:textId="77777777" w:rsidR="001A1835" w:rsidRPr="00BE7335" w:rsidRDefault="001A1835" w:rsidP="00E41E01">
            <w:pPr>
              <w:spacing w:after="0"/>
              <w:rPr>
                <w:rFonts w:ascii="Calibri" w:eastAsia="Calibri" w:hAnsi="Calibri" w:cs="Times New Roman"/>
                <w:sz w:val="22"/>
              </w:rPr>
            </w:pPr>
          </w:p>
        </w:tc>
        <w:tc>
          <w:tcPr>
            <w:tcW w:w="1541" w:type="dxa"/>
            <w:tcMar>
              <w:top w:w="0" w:type="dxa"/>
              <w:left w:w="108" w:type="dxa"/>
              <w:bottom w:w="0" w:type="dxa"/>
              <w:right w:w="108" w:type="dxa"/>
            </w:tcMar>
          </w:tcPr>
          <w:p w14:paraId="46FF24C0"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Connie</w:t>
            </w:r>
          </w:p>
        </w:tc>
        <w:tc>
          <w:tcPr>
            <w:tcW w:w="1620" w:type="dxa"/>
            <w:tcMar>
              <w:top w:w="0" w:type="dxa"/>
              <w:left w:w="108" w:type="dxa"/>
              <w:bottom w:w="0" w:type="dxa"/>
              <w:right w:w="108" w:type="dxa"/>
            </w:tcMar>
          </w:tcPr>
          <w:p w14:paraId="4531AAAC"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Hess</w:t>
            </w:r>
          </w:p>
        </w:tc>
        <w:tc>
          <w:tcPr>
            <w:tcW w:w="2880" w:type="dxa"/>
            <w:tcMar>
              <w:top w:w="0" w:type="dxa"/>
              <w:left w:w="108" w:type="dxa"/>
              <w:bottom w:w="0" w:type="dxa"/>
              <w:right w:w="108" w:type="dxa"/>
            </w:tcMar>
          </w:tcPr>
          <w:p w14:paraId="1D6D68EB" w14:textId="77777777" w:rsidR="001A1835" w:rsidRPr="00BE7335" w:rsidRDefault="001A1835" w:rsidP="00E41E01">
            <w:pPr>
              <w:spacing w:after="0"/>
              <w:rPr>
                <w:rFonts w:ascii="Calibri" w:eastAsia="Calibri" w:hAnsi="Calibri" w:cs="Times New Roman"/>
                <w:sz w:val="22"/>
              </w:rPr>
            </w:pPr>
          </w:p>
        </w:tc>
        <w:tc>
          <w:tcPr>
            <w:tcW w:w="2160" w:type="dxa"/>
            <w:tcMar>
              <w:top w:w="0" w:type="dxa"/>
              <w:left w:w="108" w:type="dxa"/>
              <w:bottom w:w="0" w:type="dxa"/>
              <w:right w:w="108" w:type="dxa"/>
            </w:tcMar>
          </w:tcPr>
          <w:p w14:paraId="095ED072" w14:textId="77777777" w:rsidR="001A1835" w:rsidRPr="00BE7335" w:rsidRDefault="001A1835" w:rsidP="00E41E01">
            <w:pPr>
              <w:spacing w:after="0"/>
              <w:rPr>
                <w:rFonts w:ascii="Calibri" w:eastAsia="Calibri" w:hAnsi="Calibri" w:cs="Times New Roman"/>
                <w:sz w:val="22"/>
              </w:rPr>
            </w:pPr>
          </w:p>
        </w:tc>
      </w:tr>
      <w:tr w:rsidR="001A1835" w:rsidRPr="00BE7335" w14:paraId="59E1F11C" w14:textId="77777777" w:rsidTr="00D217D8">
        <w:tc>
          <w:tcPr>
            <w:tcW w:w="352" w:type="dxa"/>
            <w:tcMar>
              <w:top w:w="0" w:type="dxa"/>
              <w:left w:w="108" w:type="dxa"/>
              <w:bottom w:w="0" w:type="dxa"/>
              <w:right w:w="108" w:type="dxa"/>
            </w:tcMar>
          </w:tcPr>
          <w:p w14:paraId="6EC59110" w14:textId="77777777" w:rsidR="001A1835" w:rsidRPr="00BE7335" w:rsidRDefault="001A1835" w:rsidP="00E41E01">
            <w:pPr>
              <w:spacing w:after="0"/>
              <w:rPr>
                <w:rFonts w:ascii="Calibri" w:eastAsia="Calibri" w:hAnsi="Calibri" w:cs="Times New Roman"/>
                <w:sz w:val="22"/>
              </w:rPr>
            </w:pPr>
          </w:p>
        </w:tc>
        <w:tc>
          <w:tcPr>
            <w:tcW w:w="1541" w:type="dxa"/>
            <w:tcMar>
              <w:top w:w="0" w:type="dxa"/>
              <w:left w:w="108" w:type="dxa"/>
              <w:bottom w:w="0" w:type="dxa"/>
              <w:right w:w="108" w:type="dxa"/>
            </w:tcMar>
          </w:tcPr>
          <w:p w14:paraId="2C5B01EF"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Scott</w:t>
            </w:r>
          </w:p>
        </w:tc>
        <w:tc>
          <w:tcPr>
            <w:tcW w:w="1620" w:type="dxa"/>
            <w:tcMar>
              <w:top w:w="0" w:type="dxa"/>
              <w:left w:w="108" w:type="dxa"/>
              <w:bottom w:w="0" w:type="dxa"/>
              <w:right w:w="108" w:type="dxa"/>
            </w:tcMar>
          </w:tcPr>
          <w:p w14:paraId="3A65EFB0"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Klavon</w:t>
            </w:r>
          </w:p>
        </w:tc>
        <w:tc>
          <w:tcPr>
            <w:tcW w:w="2880" w:type="dxa"/>
            <w:tcMar>
              <w:top w:w="0" w:type="dxa"/>
              <w:left w:w="108" w:type="dxa"/>
              <w:bottom w:w="0" w:type="dxa"/>
              <w:right w:w="108" w:type="dxa"/>
            </w:tcMar>
          </w:tcPr>
          <w:p w14:paraId="73A8FFD0" w14:textId="77777777" w:rsidR="001A1835" w:rsidRPr="00BE7335" w:rsidRDefault="001A1835" w:rsidP="00E41E01">
            <w:pPr>
              <w:spacing w:after="0"/>
              <w:rPr>
                <w:rFonts w:ascii="Calibri" w:eastAsia="Calibri" w:hAnsi="Calibri" w:cs="Times New Roman"/>
                <w:sz w:val="22"/>
              </w:rPr>
            </w:pPr>
          </w:p>
        </w:tc>
        <w:tc>
          <w:tcPr>
            <w:tcW w:w="2160" w:type="dxa"/>
            <w:tcMar>
              <w:top w:w="0" w:type="dxa"/>
              <w:left w:w="108" w:type="dxa"/>
              <w:bottom w:w="0" w:type="dxa"/>
              <w:right w:w="108" w:type="dxa"/>
            </w:tcMar>
          </w:tcPr>
          <w:p w14:paraId="356AB657" w14:textId="77777777" w:rsidR="001A1835" w:rsidRPr="00BE7335" w:rsidRDefault="001A1835" w:rsidP="00E41E01">
            <w:pPr>
              <w:spacing w:after="0"/>
              <w:rPr>
                <w:rFonts w:ascii="Calibri" w:eastAsia="Calibri" w:hAnsi="Calibri" w:cs="Times New Roman"/>
                <w:sz w:val="22"/>
              </w:rPr>
            </w:pPr>
          </w:p>
        </w:tc>
      </w:tr>
      <w:tr w:rsidR="001A1835" w:rsidRPr="00BE7335" w14:paraId="5CA02AB5" w14:textId="77777777" w:rsidTr="00D217D8">
        <w:tc>
          <w:tcPr>
            <w:tcW w:w="352" w:type="dxa"/>
            <w:tcMar>
              <w:top w:w="0" w:type="dxa"/>
              <w:left w:w="108" w:type="dxa"/>
              <w:bottom w:w="0" w:type="dxa"/>
              <w:right w:w="108" w:type="dxa"/>
            </w:tcMar>
          </w:tcPr>
          <w:p w14:paraId="4BEBA047" w14:textId="77777777" w:rsidR="001A1835" w:rsidRPr="00BE7335" w:rsidRDefault="001A1835" w:rsidP="00E41E01">
            <w:pPr>
              <w:spacing w:after="0"/>
              <w:rPr>
                <w:rFonts w:ascii="Calibri" w:eastAsia="Calibri" w:hAnsi="Calibri" w:cs="Times New Roman"/>
                <w:sz w:val="22"/>
              </w:rPr>
            </w:pPr>
          </w:p>
        </w:tc>
        <w:tc>
          <w:tcPr>
            <w:tcW w:w="1541" w:type="dxa"/>
            <w:tcMar>
              <w:top w:w="0" w:type="dxa"/>
              <w:left w:w="108" w:type="dxa"/>
              <w:bottom w:w="0" w:type="dxa"/>
              <w:right w:w="108" w:type="dxa"/>
            </w:tcMar>
          </w:tcPr>
          <w:p w14:paraId="2970AD38"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Jim</w:t>
            </w:r>
          </w:p>
        </w:tc>
        <w:tc>
          <w:tcPr>
            <w:tcW w:w="1620" w:type="dxa"/>
            <w:tcMar>
              <w:top w:w="0" w:type="dxa"/>
              <w:left w:w="108" w:type="dxa"/>
              <w:bottom w:w="0" w:type="dxa"/>
              <w:right w:w="108" w:type="dxa"/>
            </w:tcMar>
          </w:tcPr>
          <w:p w14:paraId="62B2069F"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Lewis</w:t>
            </w:r>
          </w:p>
        </w:tc>
        <w:tc>
          <w:tcPr>
            <w:tcW w:w="2880" w:type="dxa"/>
            <w:tcMar>
              <w:top w:w="0" w:type="dxa"/>
              <w:left w:w="108" w:type="dxa"/>
              <w:bottom w:w="0" w:type="dxa"/>
              <w:right w:w="108" w:type="dxa"/>
            </w:tcMar>
          </w:tcPr>
          <w:p w14:paraId="62B4F453" w14:textId="77777777" w:rsidR="001A1835" w:rsidRPr="00BE7335" w:rsidRDefault="001A1835" w:rsidP="00E41E01">
            <w:pPr>
              <w:spacing w:after="0"/>
              <w:rPr>
                <w:rFonts w:ascii="Calibri" w:eastAsia="Calibri" w:hAnsi="Calibri" w:cs="Times New Roman"/>
                <w:sz w:val="22"/>
              </w:rPr>
            </w:pPr>
          </w:p>
        </w:tc>
        <w:tc>
          <w:tcPr>
            <w:tcW w:w="2160" w:type="dxa"/>
            <w:tcMar>
              <w:top w:w="0" w:type="dxa"/>
              <w:left w:w="108" w:type="dxa"/>
              <w:bottom w:w="0" w:type="dxa"/>
              <w:right w:w="108" w:type="dxa"/>
            </w:tcMar>
          </w:tcPr>
          <w:p w14:paraId="530E09F0" w14:textId="77777777" w:rsidR="001A1835" w:rsidRPr="00BE7335" w:rsidRDefault="001A1835" w:rsidP="00E41E01">
            <w:pPr>
              <w:spacing w:after="0"/>
              <w:rPr>
                <w:rFonts w:ascii="Calibri" w:eastAsia="Calibri" w:hAnsi="Calibri" w:cs="Times New Roman"/>
                <w:sz w:val="22"/>
              </w:rPr>
            </w:pPr>
          </w:p>
        </w:tc>
      </w:tr>
      <w:tr w:rsidR="001A1835" w:rsidRPr="00BE7335" w14:paraId="015D0990" w14:textId="77777777" w:rsidTr="00D217D8">
        <w:tc>
          <w:tcPr>
            <w:tcW w:w="352" w:type="dxa"/>
            <w:tcMar>
              <w:top w:w="0" w:type="dxa"/>
              <w:left w:w="108" w:type="dxa"/>
              <w:bottom w:w="0" w:type="dxa"/>
              <w:right w:w="108" w:type="dxa"/>
            </w:tcMar>
          </w:tcPr>
          <w:p w14:paraId="07933886" w14:textId="77777777" w:rsidR="001A1835" w:rsidRPr="00BE7335" w:rsidRDefault="001A1835" w:rsidP="00E41E01">
            <w:pPr>
              <w:spacing w:after="0"/>
              <w:rPr>
                <w:rFonts w:ascii="Calibri" w:eastAsia="Calibri" w:hAnsi="Calibri" w:cs="Times New Roman"/>
                <w:sz w:val="22"/>
              </w:rPr>
            </w:pPr>
          </w:p>
        </w:tc>
        <w:tc>
          <w:tcPr>
            <w:tcW w:w="1541" w:type="dxa"/>
            <w:tcMar>
              <w:top w:w="0" w:type="dxa"/>
              <w:left w:w="108" w:type="dxa"/>
              <w:bottom w:w="0" w:type="dxa"/>
              <w:right w:w="108" w:type="dxa"/>
            </w:tcMar>
          </w:tcPr>
          <w:p w14:paraId="35EC2D32"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Bob</w:t>
            </w:r>
          </w:p>
        </w:tc>
        <w:tc>
          <w:tcPr>
            <w:tcW w:w="1620" w:type="dxa"/>
            <w:tcMar>
              <w:top w:w="0" w:type="dxa"/>
              <w:left w:w="108" w:type="dxa"/>
              <w:bottom w:w="0" w:type="dxa"/>
              <w:right w:w="108" w:type="dxa"/>
            </w:tcMar>
          </w:tcPr>
          <w:p w14:paraId="408E99B3"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Lizewski</w:t>
            </w:r>
          </w:p>
        </w:tc>
        <w:tc>
          <w:tcPr>
            <w:tcW w:w="2880" w:type="dxa"/>
            <w:tcMar>
              <w:top w:w="0" w:type="dxa"/>
              <w:left w:w="108" w:type="dxa"/>
              <w:bottom w:w="0" w:type="dxa"/>
              <w:right w:w="108" w:type="dxa"/>
            </w:tcMar>
          </w:tcPr>
          <w:p w14:paraId="39AB4D42" w14:textId="77777777" w:rsidR="001A1835" w:rsidRPr="00BE7335" w:rsidRDefault="001A1835" w:rsidP="00E41E01">
            <w:pPr>
              <w:spacing w:after="0"/>
              <w:rPr>
                <w:rFonts w:ascii="Calibri" w:eastAsia="Calibri" w:hAnsi="Calibri" w:cs="Times New Roman"/>
                <w:sz w:val="22"/>
              </w:rPr>
            </w:pPr>
          </w:p>
        </w:tc>
        <w:tc>
          <w:tcPr>
            <w:tcW w:w="2160" w:type="dxa"/>
            <w:tcMar>
              <w:top w:w="0" w:type="dxa"/>
              <w:left w:w="108" w:type="dxa"/>
              <w:bottom w:w="0" w:type="dxa"/>
              <w:right w:w="108" w:type="dxa"/>
            </w:tcMar>
          </w:tcPr>
          <w:p w14:paraId="7BBF9FA9" w14:textId="77777777" w:rsidR="001A1835" w:rsidRPr="00BE7335" w:rsidRDefault="001A1835" w:rsidP="00E41E01">
            <w:pPr>
              <w:spacing w:after="0"/>
              <w:rPr>
                <w:rFonts w:ascii="Calibri" w:eastAsia="Calibri" w:hAnsi="Calibri" w:cs="Times New Roman"/>
                <w:sz w:val="22"/>
              </w:rPr>
            </w:pPr>
          </w:p>
        </w:tc>
      </w:tr>
      <w:tr w:rsidR="001A1835" w:rsidRPr="00BE7335" w14:paraId="32AB243E" w14:textId="77777777" w:rsidTr="00D217D8">
        <w:tc>
          <w:tcPr>
            <w:tcW w:w="352" w:type="dxa"/>
            <w:tcMar>
              <w:top w:w="0" w:type="dxa"/>
              <w:left w:w="108" w:type="dxa"/>
              <w:bottom w:w="0" w:type="dxa"/>
              <w:right w:w="108" w:type="dxa"/>
            </w:tcMar>
          </w:tcPr>
          <w:p w14:paraId="694493D4" w14:textId="77777777" w:rsidR="001A1835" w:rsidRPr="00BE7335" w:rsidRDefault="001A1835" w:rsidP="00E41E01">
            <w:pPr>
              <w:spacing w:after="0"/>
              <w:rPr>
                <w:rFonts w:ascii="Calibri" w:eastAsia="Calibri" w:hAnsi="Calibri" w:cs="Times New Roman"/>
                <w:sz w:val="22"/>
              </w:rPr>
            </w:pPr>
          </w:p>
        </w:tc>
        <w:tc>
          <w:tcPr>
            <w:tcW w:w="1541" w:type="dxa"/>
            <w:tcMar>
              <w:top w:w="0" w:type="dxa"/>
              <w:left w:w="108" w:type="dxa"/>
              <w:bottom w:w="0" w:type="dxa"/>
              <w:right w:w="108" w:type="dxa"/>
            </w:tcMar>
          </w:tcPr>
          <w:p w14:paraId="06E826E7"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Kellie</w:t>
            </w:r>
          </w:p>
        </w:tc>
        <w:tc>
          <w:tcPr>
            <w:tcW w:w="1620" w:type="dxa"/>
            <w:tcMar>
              <w:top w:w="0" w:type="dxa"/>
              <w:left w:w="108" w:type="dxa"/>
              <w:bottom w:w="0" w:type="dxa"/>
              <w:right w:w="108" w:type="dxa"/>
            </w:tcMar>
          </w:tcPr>
          <w:p w14:paraId="132926AA"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O’Connor</w:t>
            </w:r>
          </w:p>
        </w:tc>
        <w:tc>
          <w:tcPr>
            <w:tcW w:w="2880" w:type="dxa"/>
            <w:tcMar>
              <w:top w:w="0" w:type="dxa"/>
              <w:left w:w="108" w:type="dxa"/>
              <w:bottom w:w="0" w:type="dxa"/>
              <w:right w:w="108" w:type="dxa"/>
            </w:tcMar>
          </w:tcPr>
          <w:p w14:paraId="2CBD0AD2" w14:textId="77777777" w:rsidR="001A1835" w:rsidRPr="00BE7335" w:rsidRDefault="001A1835" w:rsidP="00E41E01">
            <w:pPr>
              <w:spacing w:after="0"/>
              <w:rPr>
                <w:rFonts w:ascii="Calibri" w:eastAsia="Calibri" w:hAnsi="Calibri" w:cs="Times New Roman"/>
                <w:sz w:val="22"/>
              </w:rPr>
            </w:pPr>
          </w:p>
        </w:tc>
        <w:tc>
          <w:tcPr>
            <w:tcW w:w="2160" w:type="dxa"/>
            <w:tcMar>
              <w:top w:w="0" w:type="dxa"/>
              <w:left w:w="108" w:type="dxa"/>
              <w:bottom w:w="0" w:type="dxa"/>
              <w:right w:w="108" w:type="dxa"/>
            </w:tcMar>
          </w:tcPr>
          <w:p w14:paraId="6B54E391" w14:textId="77777777" w:rsidR="001A1835" w:rsidRPr="00BE7335" w:rsidRDefault="001A1835" w:rsidP="00E41E01">
            <w:pPr>
              <w:spacing w:after="0"/>
              <w:rPr>
                <w:rFonts w:ascii="Calibri" w:eastAsia="Calibri" w:hAnsi="Calibri" w:cs="Times New Roman"/>
                <w:sz w:val="22"/>
              </w:rPr>
            </w:pPr>
          </w:p>
        </w:tc>
      </w:tr>
      <w:tr w:rsidR="001A1835" w:rsidRPr="00BE7335" w14:paraId="349C5E17" w14:textId="77777777" w:rsidTr="00D217D8">
        <w:tc>
          <w:tcPr>
            <w:tcW w:w="352" w:type="dxa"/>
            <w:tcMar>
              <w:top w:w="0" w:type="dxa"/>
              <w:left w:w="108" w:type="dxa"/>
              <w:bottom w:w="0" w:type="dxa"/>
              <w:right w:w="108" w:type="dxa"/>
            </w:tcMar>
          </w:tcPr>
          <w:p w14:paraId="6A9A2E05" w14:textId="77777777" w:rsidR="001A1835" w:rsidRPr="00BE7335" w:rsidRDefault="001A1835" w:rsidP="00E41E01">
            <w:pPr>
              <w:spacing w:after="0"/>
              <w:rPr>
                <w:rFonts w:ascii="Calibri" w:eastAsia="Calibri" w:hAnsi="Calibri" w:cs="Times New Roman"/>
                <w:sz w:val="22"/>
              </w:rPr>
            </w:pPr>
          </w:p>
        </w:tc>
        <w:tc>
          <w:tcPr>
            <w:tcW w:w="1541" w:type="dxa"/>
            <w:tcMar>
              <w:top w:w="0" w:type="dxa"/>
              <w:left w:w="108" w:type="dxa"/>
              <w:bottom w:w="0" w:type="dxa"/>
              <w:right w:w="108" w:type="dxa"/>
            </w:tcMar>
          </w:tcPr>
          <w:p w14:paraId="37E46B4E"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Christine</w:t>
            </w:r>
          </w:p>
        </w:tc>
        <w:tc>
          <w:tcPr>
            <w:tcW w:w="1620" w:type="dxa"/>
            <w:tcMar>
              <w:top w:w="0" w:type="dxa"/>
              <w:left w:w="108" w:type="dxa"/>
              <w:bottom w:w="0" w:type="dxa"/>
              <w:right w:w="108" w:type="dxa"/>
            </w:tcMar>
          </w:tcPr>
          <w:p w14:paraId="50F561FB"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Sanz</w:t>
            </w:r>
          </w:p>
        </w:tc>
        <w:tc>
          <w:tcPr>
            <w:tcW w:w="2880" w:type="dxa"/>
            <w:tcMar>
              <w:top w:w="0" w:type="dxa"/>
              <w:left w:w="108" w:type="dxa"/>
              <w:bottom w:w="0" w:type="dxa"/>
              <w:right w:w="108" w:type="dxa"/>
            </w:tcMar>
          </w:tcPr>
          <w:p w14:paraId="70BCC16F" w14:textId="77777777" w:rsidR="001A1835" w:rsidRPr="00BE7335" w:rsidRDefault="001A1835" w:rsidP="00E41E01">
            <w:pPr>
              <w:spacing w:after="0"/>
              <w:rPr>
                <w:rFonts w:ascii="Calibri" w:eastAsia="Calibri" w:hAnsi="Calibri" w:cs="Times New Roman"/>
                <w:sz w:val="22"/>
              </w:rPr>
            </w:pPr>
          </w:p>
        </w:tc>
        <w:tc>
          <w:tcPr>
            <w:tcW w:w="2160" w:type="dxa"/>
            <w:tcMar>
              <w:top w:w="0" w:type="dxa"/>
              <w:left w:w="108" w:type="dxa"/>
              <w:bottom w:w="0" w:type="dxa"/>
              <w:right w:w="108" w:type="dxa"/>
            </w:tcMar>
          </w:tcPr>
          <w:p w14:paraId="1455A4B5" w14:textId="77777777" w:rsidR="001A1835" w:rsidRPr="00BE7335" w:rsidRDefault="001A1835" w:rsidP="00E41E01">
            <w:pPr>
              <w:spacing w:after="0"/>
              <w:rPr>
                <w:rFonts w:ascii="Calibri" w:eastAsia="Calibri" w:hAnsi="Calibri" w:cs="Times New Roman"/>
                <w:sz w:val="22"/>
              </w:rPr>
            </w:pPr>
          </w:p>
        </w:tc>
      </w:tr>
      <w:tr w:rsidR="001A1835" w:rsidRPr="00BE7335" w14:paraId="6408CA5D" w14:textId="77777777" w:rsidTr="00D217D8">
        <w:tc>
          <w:tcPr>
            <w:tcW w:w="352" w:type="dxa"/>
            <w:tcMar>
              <w:top w:w="0" w:type="dxa"/>
              <w:left w:w="108" w:type="dxa"/>
              <w:bottom w:w="0" w:type="dxa"/>
              <w:right w:w="108" w:type="dxa"/>
            </w:tcMar>
          </w:tcPr>
          <w:p w14:paraId="6DD263E1" w14:textId="77777777" w:rsidR="001A1835" w:rsidRPr="00BE7335" w:rsidRDefault="001A1835" w:rsidP="00E41E01">
            <w:pPr>
              <w:spacing w:after="0"/>
              <w:rPr>
                <w:rFonts w:ascii="Calibri" w:eastAsia="Calibri" w:hAnsi="Calibri" w:cs="Times New Roman"/>
                <w:sz w:val="22"/>
              </w:rPr>
            </w:pPr>
          </w:p>
        </w:tc>
        <w:tc>
          <w:tcPr>
            <w:tcW w:w="1541" w:type="dxa"/>
            <w:tcMar>
              <w:top w:w="0" w:type="dxa"/>
              <w:left w:w="108" w:type="dxa"/>
              <w:bottom w:w="0" w:type="dxa"/>
              <w:right w:w="108" w:type="dxa"/>
            </w:tcMar>
          </w:tcPr>
          <w:p w14:paraId="3B4EB28A"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Glenn</w:t>
            </w:r>
          </w:p>
        </w:tc>
        <w:tc>
          <w:tcPr>
            <w:tcW w:w="1620" w:type="dxa"/>
            <w:tcMar>
              <w:top w:w="0" w:type="dxa"/>
              <w:left w:w="108" w:type="dxa"/>
              <w:bottom w:w="0" w:type="dxa"/>
              <w:right w:w="108" w:type="dxa"/>
            </w:tcMar>
          </w:tcPr>
          <w:p w14:paraId="55241F17"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Shultz</w:t>
            </w:r>
          </w:p>
        </w:tc>
        <w:tc>
          <w:tcPr>
            <w:tcW w:w="2880" w:type="dxa"/>
            <w:tcMar>
              <w:top w:w="0" w:type="dxa"/>
              <w:left w:w="108" w:type="dxa"/>
              <w:bottom w:w="0" w:type="dxa"/>
              <w:right w:w="108" w:type="dxa"/>
            </w:tcMar>
          </w:tcPr>
          <w:p w14:paraId="65C98FB8" w14:textId="77777777" w:rsidR="001A1835" w:rsidRPr="00BE7335" w:rsidRDefault="001A1835" w:rsidP="00E41E01">
            <w:pPr>
              <w:spacing w:after="0"/>
              <w:rPr>
                <w:rFonts w:ascii="Calibri" w:eastAsia="Calibri" w:hAnsi="Calibri" w:cs="Times New Roman"/>
                <w:sz w:val="22"/>
              </w:rPr>
            </w:pPr>
          </w:p>
        </w:tc>
        <w:tc>
          <w:tcPr>
            <w:tcW w:w="2160" w:type="dxa"/>
            <w:tcMar>
              <w:top w:w="0" w:type="dxa"/>
              <w:left w:w="108" w:type="dxa"/>
              <w:bottom w:w="0" w:type="dxa"/>
              <w:right w:w="108" w:type="dxa"/>
            </w:tcMar>
          </w:tcPr>
          <w:p w14:paraId="009B61EF" w14:textId="77777777" w:rsidR="001A1835" w:rsidRPr="00BE7335" w:rsidRDefault="001A1835" w:rsidP="00E41E01">
            <w:pPr>
              <w:spacing w:after="0"/>
              <w:rPr>
                <w:rFonts w:ascii="Calibri" w:eastAsia="Calibri" w:hAnsi="Calibri" w:cs="Times New Roman"/>
                <w:sz w:val="22"/>
              </w:rPr>
            </w:pPr>
          </w:p>
        </w:tc>
      </w:tr>
      <w:tr w:rsidR="001A1835" w:rsidRPr="00BE7335" w14:paraId="79AD02E8" w14:textId="77777777" w:rsidTr="00D217D8">
        <w:tc>
          <w:tcPr>
            <w:tcW w:w="352" w:type="dxa"/>
            <w:tcMar>
              <w:top w:w="0" w:type="dxa"/>
              <w:left w:w="108" w:type="dxa"/>
              <w:bottom w:w="0" w:type="dxa"/>
              <w:right w:w="108" w:type="dxa"/>
            </w:tcMar>
          </w:tcPr>
          <w:p w14:paraId="404848FF" w14:textId="77777777" w:rsidR="001A1835" w:rsidRPr="00BE7335" w:rsidRDefault="001A1835" w:rsidP="00E41E01">
            <w:pPr>
              <w:spacing w:after="0"/>
              <w:rPr>
                <w:rFonts w:ascii="Calibri" w:eastAsia="Calibri" w:hAnsi="Calibri" w:cs="Times New Roman"/>
                <w:sz w:val="22"/>
              </w:rPr>
            </w:pPr>
          </w:p>
        </w:tc>
        <w:tc>
          <w:tcPr>
            <w:tcW w:w="1541" w:type="dxa"/>
            <w:tcMar>
              <w:top w:w="0" w:type="dxa"/>
              <w:left w:w="108" w:type="dxa"/>
              <w:bottom w:w="0" w:type="dxa"/>
              <w:right w:w="108" w:type="dxa"/>
            </w:tcMar>
          </w:tcPr>
          <w:p w14:paraId="30254391"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Jon</w:t>
            </w:r>
          </w:p>
        </w:tc>
        <w:tc>
          <w:tcPr>
            <w:tcW w:w="1620" w:type="dxa"/>
            <w:tcMar>
              <w:top w:w="0" w:type="dxa"/>
              <w:left w:w="108" w:type="dxa"/>
              <w:bottom w:w="0" w:type="dxa"/>
              <w:right w:w="108" w:type="dxa"/>
            </w:tcMar>
          </w:tcPr>
          <w:p w14:paraId="209DDEDB" w14:textId="77777777" w:rsidR="001A1835" w:rsidRPr="00BE7335" w:rsidRDefault="001A1835" w:rsidP="00E41E01">
            <w:pPr>
              <w:spacing w:after="0"/>
              <w:rPr>
                <w:rFonts w:ascii="Calibri" w:eastAsia="Calibri" w:hAnsi="Calibri" w:cs="Times New Roman"/>
                <w:sz w:val="22"/>
              </w:rPr>
            </w:pPr>
            <w:r>
              <w:rPr>
                <w:rFonts w:ascii="Calibri" w:eastAsia="Calibri" w:hAnsi="Calibri" w:cs="Times New Roman"/>
                <w:sz w:val="22"/>
              </w:rPr>
              <w:t>Steffey</w:t>
            </w:r>
          </w:p>
        </w:tc>
        <w:tc>
          <w:tcPr>
            <w:tcW w:w="2880" w:type="dxa"/>
            <w:tcMar>
              <w:top w:w="0" w:type="dxa"/>
              <w:left w:w="108" w:type="dxa"/>
              <w:bottom w:w="0" w:type="dxa"/>
              <w:right w:w="108" w:type="dxa"/>
            </w:tcMar>
          </w:tcPr>
          <w:p w14:paraId="637B2E7B" w14:textId="77777777" w:rsidR="001A1835" w:rsidRPr="00BE7335" w:rsidRDefault="001A1835" w:rsidP="00E41E01">
            <w:pPr>
              <w:spacing w:after="0"/>
              <w:rPr>
                <w:rFonts w:ascii="Calibri" w:eastAsia="Calibri" w:hAnsi="Calibri" w:cs="Times New Roman"/>
                <w:sz w:val="22"/>
              </w:rPr>
            </w:pPr>
          </w:p>
        </w:tc>
        <w:tc>
          <w:tcPr>
            <w:tcW w:w="2160" w:type="dxa"/>
            <w:tcMar>
              <w:top w:w="0" w:type="dxa"/>
              <w:left w:w="108" w:type="dxa"/>
              <w:bottom w:w="0" w:type="dxa"/>
              <w:right w:w="108" w:type="dxa"/>
            </w:tcMar>
          </w:tcPr>
          <w:p w14:paraId="07B303FF" w14:textId="77777777" w:rsidR="001A1835" w:rsidRPr="00BE7335" w:rsidRDefault="001A1835" w:rsidP="00E41E01">
            <w:pPr>
              <w:spacing w:after="0"/>
              <w:rPr>
                <w:rFonts w:ascii="Calibri" w:eastAsia="Calibri" w:hAnsi="Calibri" w:cs="Times New Roman"/>
                <w:sz w:val="22"/>
              </w:rPr>
            </w:pPr>
          </w:p>
        </w:tc>
      </w:tr>
    </w:tbl>
    <w:p w14:paraId="47893EA3" w14:textId="77777777" w:rsidR="00BE7335" w:rsidRDefault="00BE7335" w:rsidP="00E41E01">
      <w:pPr>
        <w:pStyle w:val="Body"/>
        <w:spacing w:after="0"/>
      </w:pPr>
    </w:p>
    <w:p w14:paraId="6B90FC2C" w14:textId="30738BD1" w:rsidR="00FA0B5E" w:rsidRPr="0003680C" w:rsidRDefault="00F07D22" w:rsidP="00E41E01">
      <w:pPr>
        <w:pStyle w:val="Heading2"/>
        <w:spacing w:after="0"/>
      </w:pPr>
      <w:r w:rsidRPr="0003680C">
        <w:t xml:space="preserve">Agenda Review </w:t>
      </w:r>
    </w:p>
    <w:p w14:paraId="4C1AEC0B" w14:textId="77777777" w:rsidR="007D408B" w:rsidRPr="0003680C" w:rsidRDefault="007D408B" w:rsidP="00E41E01">
      <w:pPr>
        <w:pStyle w:val="Body"/>
        <w:spacing w:after="0"/>
      </w:pPr>
    </w:p>
    <w:p w14:paraId="1A28CA48" w14:textId="7E8F6564" w:rsidR="00E00F3C" w:rsidRPr="0003680C" w:rsidRDefault="00E41E01" w:rsidP="00E41E01">
      <w:pPr>
        <w:pStyle w:val="Body"/>
        <w:spacing w:after="0"/>
      </w:pPr>
      <w:r w:rsidRPr="0003680C">
        <w:t>The agenda was reviewed.</w:t>
      </w:r>
    </w:p>
    <w:p w14:paraId="57840751" w14:textId="77777777" w:rsidR="00B711B6" w:rsidRPr="00D217D8" w:rsidRDefault="00B711B6" w:rsidP="00E41E01">
      <w:pPr>
        <w:pStyle w:val="Body"/>
        <w:spacing w:after="0"/>
        <w:ind w:firstLine="360"/>
        <w:rPr>
          <w:color w:val="FF0000"/>
        </w:rPr>
      </w:pPr>
    </w:p>
    <w:p w14:paraId="0AA0E346" w14:textId="008D44AD" w:rsidR="00E922DD" w:rsidRPr="008077C7" w:rsidRDefault="00F07D22" w:rsidP="00E41E01">
      <w:pPr>
        <w:pStyle w:val="Heading1"/>
        <w:spacing w:after="0"/>
      </w:pPr>
      <w:r w:rsidRPr="008077C7">
        <w:t>Action ITem Review</w:t>
      </w:r>
    </w:p>
    <w:p w14:paraId="5B4C6E3C" w14:textId="77777777" w:rsidR="007D408B" w:rsidRPr="008077C7" w:rsidRDefault="007D408B" w:rsidP="00E41E01">
      <w:pPr>
        <w:pStyle w:val="Body"/>
        <w:spacing w:after="0"/>
      </w:pPr>
    </w:p>
    <w:p w14:paraId="6DEB37D3" w14:textId="2D8FB03B" w:rsidR="00C73E3F" w:rsidRPr="008077C7" w:rsidRDefault="00C73E3F" w:rsidP="00E41E01">
      <w:pPr>
        <w:pStyle w:val="Body"/>
        <w:spacing w:after="0"/>
      </w:pPr>
      <w:r w:rsidRPr="008077C7">
        <w:t>The Rolling Action Item List (RAIL) was reviewed and t</w:t>
      </w:r>
      <w:r w:rsidR="00CE4FF2" w:rsidRPr="008077C7">
        <w:t xml:space="preserve">he following </w:t>
      </w:r>
      <w:r w:rsidRPr="008077C7">
        <w:t xml:space="preserve">updates </w:t>
      </w:r>
      <w:r w:rsidR="00CE4FF2" w:rsidRPr="008077C7">
        <w:t xml:space="preserve">were </w:t>
      </w:r>
      <w:r w:rsidRPr="008077C7">
        <w:t>given</w:t>
      </w:r>
      <w:r w:rsidR="00E979BD" w:rsidRPr="008077C7">
        <w:t xml:space="preserve">: </w:t>
      </w:r>
    </w:p>
    <w:p w14:paraId="50D55C15" w14:textId="77777777" w:rsidR="00C73E3F" w:rsidRPr="008077C7" w:rsidRDefault="00C73E3F" w:rsidP="00E41E01">
      <w:pPr>
        <w:pStyle w:val="Body"/>
        <w:spacing w:after="0"/>
      </w:pPr>
    </w:p>
    <w:p w14:paraId="57586357" w14:textId="3F87DB52" w:rsidR="00C73E3F" w:rsidRPr="008077C7" w:rsidRDefault="00E979BD" w:rsidP="00C73E3F">
      <w:pPr>
        <w:pStyle w:val="Body"/>
        <w:numPr>
          <w:ilvl w:val="0"/>
          <w:numId w:val="36"/>
        </w:numPr>
        <w:spacing w:after="0"/>
      </w:pPr>
      <w:r w:rsidRPr="008077C7">
        <w:t>NMC-</w:t>
      </w:r>
      <w:r w:rsidR="008077C7">
        <w:t>25</w:t>
      </w:r>
      <w:r w:rsidR="00C73E3F" w:rsidRPr="008077C7">
        <w:t xml:space="preserve">: This item </w:t>
      </w:r>
      <w:r w:rsidR="008077C7">
        <w:t>is in progress, meeting with the team to be scheduled following Berlin meeting</w:t>
      </w:r>
    </w:p>
    <w:p w14:paraId="672724FA" w14:textId="580989BE" w:rsidR="00C73E3F" w:rsidRPr="008077C7" w:rsidRDefault="00E979BD" w:rsidP="00C73E3F">
      <w:pPr>
        <w:pStyle w:val="Body"/>
        <w:numPr>
          <w:ilvl w:val="0"/>
          <w:numId w:val="36"/>
        </w:numPr>
        <w:spacing w:after="0"/>
      </w:pPr>
      <w:r w:rsidRPr="008077C7">
        <w:t>NMC-</w:t>
      </w:r>
      <w:r w:rsidR="00F24F9B" w:rsidRPr="008077C7">
        <w:t>2</w:t>
      </w:r>
      <w:r w:rsidR="008077C7">
        <w:t>6</w:t>
      </w:r>
      <w:r w:rsidR="00C73E3F" w:rsidRPr="008077C7">
        <w:t xml:space="preserve">: </w:t>
      </w:r>
      <w:r w:rsidR="008077C7">
        <w:t xml:space="preserve">Kellie will send a copy of this action item to the </w:t>
      </w:r>
      <w:r w:rsidR="00A800A3">
        <w:t>NMC Subscribers, who will complete prior to the Berlin meeting.</w:t>
      </w:r>
    </w:p>
    <w:p w14:paraId="09CA3685" w14:textId="22188AC4" w:rsidR="00C93466" w:rsidRPr="008077C7" w:rsidRDefault="00E979BD" w:rsidP="00C73E3F">
      <w:pPr>
        <w:pStyle w:val="Body"/>
        <w:numPr>
          <w:ilvl w:val="0"/>
          <w:numId w:val="36"/>
        </w:numPr>
        <w:spacing w:after="0"/>
      </w:pPr>
      <w:r w:rsidRPr="008077C7">
        <w:t>NMC-</w:t>
      </w:r>
      <w:r w:rsidR="008077C7">
        <w:t>27</w:t>
      </w:r>
      <w:r w:rsidR="00C73E3F" w:rsidRPr="008077C7">
        <w:t xml:space="preserve">: </w:t>
      </w:r>
      <w:r w:rsidR="00A800A3">
        <w:t>A meeting has been scheduled for Monday, 2-Mar-2015 in Berlin.</w:t>
      </w:r>
    </w:p>
    <w:p w14:paraId="1FA451CD" w14:textId="77777777" w:rsidR="00E979BD" w:rsidRPr="00D217D8" w:rsidRDefault="00E979BD" w:rsidP="00E41E01">
      <w:pPr>
        <w:pStyle w:val="Body"/>
        <w:spacing w:after="0"/>
        <w:rPr>
          <w:color w:val="FF0000"/>
        </w:rPr>
      </w:pPr>
    </w:p>
    <w:bookmarkStart w:id="0" w:name="_MON_1485848473"/>
    <w:bookmarkEnd w:id="0"/>
    <w:p w14:paraId="077DBC58" w14:textId="4A88DF69" w:rsidR="00E979BD" w:rsidRPr="00D217D8" w:rsidRDefault="00A800A3" w:rsidP="00E41E01">
      <w:pPr>
        <w:pStyle w:val="Body"/>
        <w:spacing w:after="0"/>
        <w:rPr>
          <w:color w:val="FF0000"/>
        </w:rPr>
      </w:pPr>
      <w:r>
        <w:rPr>
          <w:color w:val="FF0000"/>
        </w:rPr>
        <w:object w:dxaOrig="2069" w:dyaOrig="1339" w14:anchorId="13EF5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3.25pt;height:54pt" o:ole="">
            <v:imagedata r:id="rId11" o:title=""/>
          </v:shape>
          <o:OLEObject Type="Embed" ProgID="Excel.Sheet.8" ShapeID="_x0000_i1028" DrawAspect="Icon" ObjectID="_1485855413" r:id="rId12"/>
        </w:object>
      </w:r>
    </w:p>
    <w:p w14:paraId="1E2DE2D8" w14:textId="77777777" w:rsidR="007D408B" w:rsidRPr="00D217D8" w:rsidRDefault="007D408B" w:rsidP="00E41E01">
      <w:pPr>
        <w:pStyle w:val="Body"/>
        <w:spacing w:after="0"/>
        <w:rPr>
          <w:color w:val="FF0000"/>
        </w:rPr>
      </w:pPr>
    </w:p>
    <w:p w14:paraId="6B90FC32" w14:textId="287DE37F" w:rsidR="00FA0B5E" w:rsidRPr="00F24F9B" w:rsidRDefault="00E41E01" w:rsidP="00E41E01">
      <w:pPr>
        <w:pStyle w:val="Heading1"/>
        <w:spacing w:after="0"/>
      </w:pPr>
      <w:r w:rsidRPr="00F24F9B">
        <w:t>Mem</w:t>
      </w:r>
      <w:r w:rsidR="00F07D22" w:rsidRPr="00F24F9B">
        <w:t>bership Update</w:t>
      </w:r>
    </w:p>
    <w:p w14:paraId="1EFFF8E1" w14:textId="77777777" w:rsidR="007D408B" w:rsidRPr="00F24F9B" w:rsidRDefault="007D408B" w:rsidP="00E41E01">
      <w:pPr>
        <w:pStyle w:val="Body"/>
        <w:spacing w:after="0"/>
      </w:pPr>
    </w:p>
    <w:p w14:paraId="11C6BD4A" w14:textId="25CEEB4B" w:rsidR="00F07D22" w:rsidRPr="00F24F9B" w:rsidRDefault="007D408B" w:rsidP="00E41E01">
      <w:pPr>
        <w:pStyle w:val="Body"/>
        <w:spacing w:after="0"/>
      </w:pPr>
      <w:r w:rsidRPr="00F24F9B">
        <w:t>The following Subscriber Voting Member</w:t>
      </w:r>
      <w:r w:rsidR="009F5E58" w:rsidRPr="00F24F9B">
        <w:t>s</w:t>
      </w:r>
      <w:r w:rsidRPr="00F24F9B">
        <w:t xml:space="preserve"> (UVM) ha</w:t>
      </w:r>
      <w:r w:rsidR="009F5E58" w:rsidRPr="00F24F9B">
        <w:t>ve</w:t>
      </w:r>
      <w:r w:rsidRPr="00F24F9B">
        <w:t xml:space="preserve"> resigned from NMC:</w:t>
      </w:r>
    </w:p>
    <w:p w14:paraId="219CFF6F" w14:textId="77777777" w:rsidR="007D408B" w:rsidRPr="00F24F9B" w:rsidRDefault="007D408B" w:rsidP="00E41E01">
      <w:pPr>
        <w:pStyle w:val="Body"/>
        <w:spacing w:after="0"/>
      </w:pPr>
    </w:p>
    <w:p w14:paraId="1A68C17A" w14:textId="77777777" w:rsidR="0000502D" w:rsidRPr="0000502D" w:rsidRDefault="0000502D" w:rsidP="0000502D">
      <w:pPr>
        <w:pStyle w:val="Body"/>
        <w:numPr>
          <w:ilvl w:val="0"/>
          <w:numId w:val="37"/>
        </w:numPr>
        <w:spacing w:after="0"/>
      </w:pPr>
      <w:r w:rsidRPr="0000502D">
        <w:t>Serge Labbé / Kirk Whalen (Héroux-Devtek)</w:t>
      </w:r>
    </w:p>
    <w:p w14:paraId="3FD31EB7" w14:textId="77777777" w:rsidR="0000502D" w:rsidRPr="0000502D" w:rsidRDefault="0000502D" w:rsidP="0000502D">
      <w:pPr>
        <w:pStyle w:val="Body"/>
        <w:numPr>
          <w:ilvl w:val="0"/>
          <w:numId w:val="37"/>
        </w:numPr>
        <w:spacing w:after="0"/>
      </w:pPr>
      <w:r w:rsidRPr="0000502D">
        <w:t>Daniel Lecuru (Airbus Helicopters)</w:t>
      </w:r>
    </w:p>
    <w:p w14:paraId="214E3191" w14:textId="77777777" w:rsidR="0000502D" w:rsidRDefault="0000502D" w:rsidP="0000502D">
      <w:pPr>
        <w:pStyle w:val="Body"/>
        <w:numPr>
          <w:ilvl w:val="0"/>
          <w:numId w:val="37"/>
        </w:numPr>
        <w:spacing w:after="0"/>
      </w:pPr>
      <w:r w:rsidRPr="0000502D">
        <w:t>Tim Crowe (CMSP Task Group)</w:t>
      </w:r>
    </w:p>
    <w:p w14:paraId="20B5AE89" w14:textId="74F5822D" w:rsidR="00A800A3" w:rsidRPr="0000502D" w:rsidRDefault="00A800A3" w:rsidP="0000502D">
      <w:pPr>
        <w:pStyle w:val="Body"/>
        <w:numPr>
          <w:ilvl w:val="0"/>
          <w:numId w:val="37"/>
        </w:numPr>
        <w:spacing w:after="0"/>
      </w:pPr>
      <w:r>
        <w:t>Katie Bradley (Lockheed Martin)</w:t>
      </w:r>
    </w:p>
    <w:p w14:paraId="0A35B6AA" w14:textId="77777777" w:rsidR="00F07D22" w:rsidRPr="00F24F9B" w:rsidRDefault="00F07D22" w:rsidP="00E41E01">
      <w:pPr>
        <w:autoSpaceDE w:val="0"/>
        <w:autoSpaceDN w:val="0"/>
        <w:adjustRightInd w:val="0"/>
        <w:spacing w:after="0"/>
        <w:rPr>
          <w:rFonts w:cs="Arial"/>
        </w:rPr>
      </w:pPr>
    </w:p>
    <w:p w14:paraId="49AD5918" w14:textId="3FF2597F" w:rsidR="00F07D22" w:rsidRPr="00F24F9B" w:rsidRDefault="007D408B" w:rsidP="00E41E01">
      <w:pPr>
        <w:autoSpaceDE w:val="0"/>
        <w:autoSpaceDN w:val="0"/>
        <w:adjustRightInd w:val="0"/>
        <w:spacing w:after="0"/>
        <w:ind w:left="720"/>
        <w:rPr>
          <w:rFonts w:cs="Arial"/>
        </w:rPr>
      </w:pPr>
      <w:r w:rsidRPr="00F24F9B">
        <w:rPr>
          <w:rFonts w:cs="Arial"/>
        </w:rPr>
        <w:t>The NMC Chairperson confirmed the following n</w:t>
      </w:r>
      <w:r w:rsidR="00F07D22" w:rsidRPr="00F24F9B">
        <w:rPr>
          <w:rFonts w:cs="Arial"/>
        </w:rPr>
        <w:t xml:space="preserve">ew </w:t>
      </w:r>
      <w:r w:rsidR="009F5E58" w:rsidRPr="00F24F9B">
        <w:rPr>
          <w:rFonts w:cs="Arial"/>
        </w:rPr>
        <w:t>voting members</w:t>
      </w:r>
      <w:r w:rsidRPr="00F24F9B">
        <w:rPr>
          <w:rFonts w:cs="Arial"/>
        </w:rPr>
        <w:t xml:space="preserve"> to NMC:</w:t>
      </w:r>
    </w:p>
    <w:p w14:paraId="4E0980D0" w14:textId="77777777" w:rsidR="007D408B" w:rsidRPr="00F24F9B" w:rsidRDefault="007D408B" w:rsidP="00E41E01">
      <w:pPr>
        <w:autoSpaceDE w:val="0"/>
        <w:autoSpaceDN w:val="0"/>
        <w:adjustRightInd w:val="0"/>
        <w:spacing w:after="0"/>
        <w:ind w:left="720"/>
        <w:rPr>
          <w:rFonts w:cs="Arial"/>
        </w:rPr>
      </w:pPr>
    </w:p>
    <w:p w14:paraId="0838338D" w14:textId="77777777" w:rsidR="0000502D" w:rsidRPr="0000502D" w:rsidRDefault="0000502D" w:rsidP="0000502D">
      <w:pPr>
        <w:pStyle w:val="Body"/>
        <w:numPr>
          <w:ilvl w:val="0"/>
          <w:numId w:val="38"/>
        </w:numPr>
        <w:spacing w:after="0"/>
      </w:pPr>
      <w:r w:rsidRPr="0000502D">
        <w:t>Marc Montreuil (Héroux-Devtek)</w:t>
      </w:r>
    </w:p>
    <w:p w14:paraId="6F1E6E5A" w14:textId="77777777" w:rsidR="0000502D" w:rsidRPr="0000502D" w:rsidRDefault="0000502D" w:rsidP="0000502D">
      <w:pPr>
        <w:pStyle w:val="Body"/>
        <w:numPr>
          <w:ilvl w:val="0"/>
          <w:numId w:val="38"/>
        </w:numPr>
        <w:spacing w:after="0"/>
      </w:pPr>
      <w:r w:rsidRPr="0000502D">
        <w:t>Nicolas Barthelemy (Airbus Helicopters)</w:t>
      </w:r>
    </w:p>
    <w:p w14:paraId="369904C4" w14:textId="7D7C737E" w:rsidR="009F5E58" w:rsidRDefault="0000502D" w:rsidP="0000502D">
      <w:pPr>
        <w:pStyle w:val="Body"/>
        <w:numPr>
          <w:ilvl w:val="0"/>
          <w:numId w:val="38"/>
        </w:numPr>
        <w:spacing w:after="0"/>
      </w:pPr>
      <w:r w:rsidRPr="0000502D">
        <w:t>Andrew March (CMSP Task Group)</w:t>
      </w:r>
    </w:p>
    <w:p w14:paraId="098FFDD6" w14:textId="7409B1D0" w:rsidR="00A800A3" w:rsidRDefault="00A800A3" w:rsidP="0000502D">
      <w:pPr>
        <w:pStyle w:val="Body"/>
        <w:numPr>
          <w:ilvl w:val="0"/>
          <w:numId w:val="38"/>
        </w:numPr>
        <w:spacing w:after="0"/>
      </w:pPr>
      <w:r>
        <w:t>Frank McManus (Lockheed Martin)</w:t>
      </w:r>
    </w:p>
    <w:p w14:paraId="3FFE3A81" w14:textId="77777777" w:rsidR="0000502D" w:rsidRPr="0000502D" w:rsidRDefault="0000502D" w:rsidP="0000502D">
      <w:pPr>
        <w:pStyle w:val="Body"/>
        <w:spacing w:after="0"/>
        <w:ind w:left="1440"/>
      </w:pPr>
    </w:p>
    <w:p w14:paraId="5D1B75C7" w14:textId="77777777" w:rsidR="00C93466" w:rsidRPr="008818AE" w:rsidRDefault="00F07D22" w:rsidP="00E41E01">
      <w:pPr>
        <w:pStyle w:val="Heading1"/>
        <w:spacing w:after="0"/>
        <w:rPr>
          <w:rFonts w:cs="Arial"/>
        </w:rPr>
      </w:pPr>
      <w:r w:rsidRPr="008818AE">
        <w:rPr>
          <w:rFonts w:cs="Arial"/>
        </w:rPr>
        <w:t>Committee and Sub-teams Status Reports</w:t>
      </w:r>
    </w:p>
    <w:p w14:paraId="4E9C31C2" w14:textId="77777777" w:rsidR="007D408B" w:rsidRPr="008818AE" w:rsidRDefault="007D408B" w:rsidP="00E41E01">
      <w:pPr>
        <w:pStyle w:val="Body"/>
        <w:spacing w:after="0"/>
      </w:pPr>
    </w:p>
    <w:p w14:paraId="36E661F5" w14:textId="62EC23F9" w:rsidR="00E00F3C" w:rsidRPr="008818AE" w:rsidRDefault="007D408B" w:rsidP="00E41E01">
      <w:pPr>
        <w:pStyle w:val="Body"/>
        <w:spacing w:after="0"/>
      </w:pPr>
      <w:r w:rsidRPr="008818AE">
        <w:t xml:space="preserve">The NMC Committee </w:t>
      </w:r>
      <w:r w:rsidR="00C73E3F" w:rsidRPr="008818AE">
        <w:t>and Sub-Teams gave an update</w:t>
      </w:r>
      <w:r w:rsidRPr="008818AE">
        <w:t>.</w:t>
      </w:r>
    </w:p>
    <w:p w14:paraId="15818432" w14:textId="77777777" w:rsidR="00A265DD" w:rsidRPr="0000502D" w:rsidRDefault="00A265DD" w:rsidP="00E41E01">
      <w:pPr>
        <w:pStyle w:val="Body"/>
        <w:spacing w:after="0"/>
        <w:rPr>
          <w:color w:val="FF0000"/>
        </w:rPr>
      </w:pPr>
      <w:r>
        <w:rPr>
          <w:color w:val="FF0000"/>
        </w:rPr>
        <w:object w:dxaOrig="1531" w:dyaOrig="990" w14:anchorId="24B93F58">
          <v:shape id="_x0000_i1030" type="#_x0000_t75" style="width:76.5pt;height:49.5pt" o:ole="">
            <v:imagedata r:id="rId13" o:title=""/>
          </v:shape>
          <o:OLEObject Type="Embed" ProgID="PowerPoint.Show.12" ShapeID="_x0000_i1030" DrawAspect="Icon" ObjectID="_1485855414" r:id="rId14"/>
        </w:object>
      </w:r>
    </w:p>
    <w:p w14:paraId="4AEEA14E" w14:textId="77777777" w:rsidR="007D408B" w:rsidRPr="0000502D" w:rsidRDefault="007D408B" w:rsidP="00E41E01">
      <w:pPr>
        <w:pStyle w:val="Body"/>
        <w:spacing w:after="0"/>
        <w:rPr>
          <w:color w:val="FF0000"/>
        </w:rPr>
      </w:pPr>
    </w:p>
    <w:p w14:paraId="37E423C3" w14:textId="66CCFBA9" w:rsidR="00F07D22" w:rsidRPr="008818AE" w:rsidRDefault="00116F87" w:rsidP="00E41E01">
      <w:pPr>
        <w:numPr>
          <w:ilvl w:val="1"/>
          <w:numId w:val="7"/>
        </w:numPr>
        <w:spacing w:after="0"/>
        <w:rPr>
          <w:rFonts w:cs="Arial"/>
        </w:rPr>
      </w:pPr>
      <w:r w:rsidRPr="008818AE">
        <w:rPr>
          <w:rFonts w:cs="Arial"/>
        </w:rPr>
        <w:t xml:space="preserve">Metrics </w:t>
      </w:r>
    </w:p>
    <w:p w14:paraId="60DF6838" w14:textId="77777777" w:rsidR="00116F87" w:rsidRPr="008818AE" w:rsidRDefault="00116F87" w:rsidP="00E41E01">
      <w:pPr>
        <w:spacing w:after="0"/>
        <w:ind w:left="1440"/>
        <w:rPr>
          <w:rFonts w:cs="Arial"/>
        </w:rPr>
      </w:pPr>
    </w:p>
    <w:p w14:paraId="7C40898B" w14:textId="17173A09" w:rsidR="00C93466" w:rsidRPr="008818AE" w:rsidRDefault="008818AE" w:rsidP="00E41E01">
      <w:pPr>
        <w:spacing w:after="0"/>
        <w:ind w:left="1440"/>
        <w:rPr>
          <w:rFonts w:cs="Arial"/>
        </w:rPr>
      </w:pPr>
      <w:r w:rsidRPr="008818AE">
        <w:rPr>
          <w:rFonts w:cs="Arial"/>
        </w:rPr>
        <w:object w:dxaOrig="1531" w:dyaOrig="990" w14:anchorId="03068D45">
          <v:shape id="_x0000_i1031" type="#_x0000_t75" style="width:76.5pt;height:49.5pt" o:ole="">
            <v:imagedata r:id="rId15" o:title=""/>
          </v:shape>
          <o:OLEObject Type="Embed" ProgID="PowerPoint.Show.8" ShapeID="_x0000_i1031" DrawAspect="Icon" ObjectID="_1485855415" r:id="rId16"/>
        </w:object>
      </w:r>
    </w:p>
    <w:p w14:paraId="75AE26C6" w14:textId="77777777" w:rsidR="00116F87" w:rsidRPr="008818AE" w:rsidRDefault="00116F87" w:rsidP="00E41E01">
      <w:pPr>
        <w:spacing w:after="0"/>
        <w:ind w:left="1440"/>
        <w:rPr>
          <w:rFonts w:cs="Arial"/>
        </w:rPr>
      </w:pPr>
    </w:p>
    <w:p w14:paraId="3602C5EE" w14:textId="2F64F323" w:rsidR="00E00F3C" w:rsidRPr="008818AE" w:rsidRDefault="00F24F9B" w:rsidP="00E41E01">
      <w:pPr>
        <w:spacing w:after="0"/>
        <w:ind w:left="1440"/>
        <w:rPr>
          <w:rFonts w:cs="Arial"/>
        </w:rPr>
      </w:pPr>
      <w:r w:rsidRPr="008818AE">
        <w:rPr>
          <w:rFonts w:cs="Arial"/>
        </w:rPr>
        <w:t>All</w:t>
      </w:r>
      <w:r w:rsidR="00C73E3F" w:rsidRPr="008818AE">
        <w:rPr>
          <w:rFonts w:cs="Arial"/>
        </w:rPr>
        <w:t xml:space="preserve"> the metrics are currently green and there are no </w:t>
      </w:r>
      <w:r w:rsidR="008818AE" w:rsidRPr="008818AE">
        <w:rPr>
          <w:rFonts w:cs="Arial"/>
        </w:rPr>
        <w:t>issues. As a note, at the last Nadcap Meeting, there was a concern about reviewing the Task Group metrics, and the result was an action item for Glenn Shultz and Richard Blyth to review them on a monthly basis.  This action has been initiated, and has been found to be useful for the Task Groups to have the additional oversight.</w:t>
      </w:r>
      <w:r w:rsidR="00C73E3F" w:rsidRPr="008818AE">
        <w:rPr>
          <w:rFonts w:cs="Arial"/>
        </w:rPr>
        <w:t xml:space="preserve">  </w:t>
      </w:r>
    </w:p>
    <w:p w14:paraId="7A210ED1" w14:textId="77777777" w:rsidR="00F07D22" w:rsidRPr="0000502D" w:rsidRDefault="00F07D22" w:rsidP="00E41E01">
      <w:pPr>
        <w:spacing w:after="0"/>
        <w:ind w:left="1800"/>
        <w:rPr>
          <w:rFonts w:cs="Arial"/>
          <w:color w:val="FF0000"/>
        </w:rPr>
      </w:pPr>
    </w:p>
    <w:p w14:paraId="172D4FB1" w14:textId="1724C161" w:rsidR="00F07D22" w:rsidRPr="008818AE" w:rsidRDefault="00452D94" w:rsidP="00E41E01">
      <w:pPr>
        <w:numPr>
          <w:ilvl w:val="1"/>
          <w:numId w:val="7"/>
        </w:numPr>
        <w:spacing w:after="0"/>
        <w:rPr>
          <w:rFonts w:cs="Arial"/>
        </w:rPr>
      </w:pPr>
      <w:r w:rsidRPr="008818AE">
        <w:rPr>
          <w:rFonts w:cs="Arial"/>
        </w:rPr>
        <w:t xml:space="preserve">Standardization </w:t>
      </w:r>
    </w:p>
    <w:p w14:paraId="77A07A72" w14:textId="77777777" w:rsidR="00452D94" w:rsidRPr="008818AE" w:rsidRDefault="00452D94" w:rsidP="00E41E01">
      <w:pPr>
        <w:spacing w:after="0"/>
        <w:ind w:left="1440"/>
        <w:rPr>
          <w:rFonts w:cs="Arial"/>
        </w:rPr>
      </w:pPr>
    </w:p>
    <w:p w14:paraId="697C8F08" w14:textId="6158F8F8" w:rsidR="00F07D22" w:rsidRPr="008818AE" w:rsidRDefault="008818AE" w:rsidP="0047405B">
      <w:pPr>
        <w:spacing w:after="0"/>
        <w:ind w:left="1440"/>
        <w:rPr>
          <w:rFonts w:cs="Arial"/>
        </w:rPr>
      </w:pPr>
      <w:r w:rsidRPr="008818AE">
        <w:rPr>
          <w:rFonts w:cs="Arial"/>
        </w:rPr>
        <w:t>The Auditor Consistency project is mostly complete after the pilot, and now the Committee is awaiting the Program Document transition in order to update the procedure. Richard Blyth and Mike Graham will be conducting audits of the Task Groups over the next four months.  Risk Mitigation is experiencing some difficulty with team delinquency.  Mike Graham is compiling a status report for the NMC to review in Berlin.  A meeting will be scheduled for the Requirements for Self-Audits team at some point in February, prior to the Nadcap Meeting.</w:t>
      </w:r>
    </w:p>
    <w:p w14:paraId="3D2485B4" w14:textId="77777777" w:rsidR="0047405B" w:rsidRPr="008818AE" w:rsidRDefault="0047405B" w:rsidP="0047405B">
      <w:pPr>
        <w:spacing w:after="0"/>
        <w:ind w:left="1440"/>
        <w:rPr>
          <w:rFonts w:cs="Arial"/>
        </w:rPr>
      </w:pPr>
    </w:p>
    <w:p w14:paraId="687D5D34" w14:textId="3451E5F2" w:rsidR="00F07D22" w:rsidRPr="008818AE" w:rsidRDefault="00221CA8" w:rsidP="00E41E01">
      <w:pPr>
        <w:pStyle w:val="ListParagraph"/>
        <w:numPr>
          <w:ilvl w:val="1"/>
          <w:numId w:val="7"/>
        </w:numPr>
        <w:tabs>
          <w:tab w:val="num" w:pos="360"/>
        </w:tabs>
        <w:spacing w:after="0"/>
        <w:rPr>
          <w:rFonts w:cs="Arial"/>
        </w:rPr>
      </w:pPr>
      <w:r w:rsidRPr="008818AE">
        <w:rPr>
          <w:rFonts w:cs="Arial"/>
        </w:rPr>
        <w:t xml:space="preserve">Ethics &amp; Appeals </w:t>
      </w:r>
    </w:p>
    <w:p w14:paraId="4302ED3C" w14:textId="77777777" w:rsidR="00A76DFD" w:rsidRPr="008818AE" w:rsidRDefault="00A76DFD" w:rsidP="00E41E01">
      <w:pPr>
        <w:pStyle w:val="ListParagraph"/>
        <w:tabs>
          <w:tab w:val="num" w:pos="1440"/>
        </w:tabs>
        <w:spacing w:after="0"/>
        <w:ind w:left="1440"/>
        <w:rPr>
          <w:rFonts w:cs="Arial"/>
        </w:rPr>
      </w:pPr>
    </w:p>
    <w:p w14:paraId="44EF332E" w14:textId="5EFC2D79" w:rsidR="00221CA8" w:rsidRPr="008818AE" w:rsidRDefault="00787BE2" w:rsidP="00787BE2">
      <w:pPr>
        <w:spacing w:after="0"/>
        <w:ind w:left="1440"/>
        <w:rPr>
          <w:rFonts w:cs="Arial"/>
        </w:rPr>
      </w:pPr>
      <w:r w:rsidRPr="008818AE">
        <w:rPr>
          <w:rFonts w:cs="Arial"/>
        </w:rPr>
        <w:t xml:space="preserve">No open appeals at this time.  </w:t>
      </w:r>
      <w:r w:rsidR="008818AE" w:rsidRPr="008818AE">
        <w:rPr>
          <w:rFonts w:cs="Arial"/>
        </w:rPr>
        <w:t>An on-going activity of this Committee is to create work instructions to bolster the information in NOP-001, and also to strengthen the language regarding appeals related to an ethical issue.</w:t>
      </w:r>
    </w:p>
    <w:p w14:paraId="3DD69E89" w14:textId="77777777" w:rsidR="00221CA8" w:rsidRPr="0000502D" w:rsidRDefault="00221CA8" w:rsidP="00E41E01">
      <w:pPr>
        <w:pStyle w:val="ListParagraph"/>
        <w:tabs>
          <w:tab w:val="num" w:pos="1440"/>
        </w:tabs>
        <w:spacing w:after="0"/>
        <w:ind w:left="2880"/>
        <w:rPr>
          <w:rFonts w:cs="Arial"/>
          <w:color w:val="FF0000"/>
        </w:rPr>
      </w:pPr>
    </w:p>
    <w:p w14:paraId="3E0975AC" w14:textId="13A13582" w:rsidR="00F07D22" w:rsidRPr="00D60F95" w:rsidRDefault="00264658" w:rsidP="00E41E01">
      <w:pPr>
        <w:pStyle w:val="ListParagraph"/>
        <w:numPr>
          <w:ilvl w:val="1"/>
          <w:numId w:val="7"/>
        </w:numPr>
        <w:tabs>
          <w:tab w:val="num" w:pos="360"/>
        </w:tabs>
        <w:spacing w:after="0"/>
        <w:rPr>
          <w:rFonts w:cs="Arial"/>
        </w:rPr>
      </w:pPr>
      <w:r w:rsidRPr="00D60F95">
        <w:rPr>
          <w:rFonts w:cs="Arial"/>
        </w:rPr>
        <w:t>Oversight</w:t>
      </w:r>
    </w:p>
    <w:p w14:paraId="440AA1FC" w14:textId="7ABE0456" w:rsidR="00264658" w:rsidRPr="00D60F95" w:rsidRDefault="00264658" w:rsidP="00E41E01">
      <w:pPr>
        <w:tabs>
          <w:tab w:val="num" w:pos="1440"/>
        </w:tabs>
        <w:spacing w:after="0"/>
        <w:rPr>
          <w:rFonts w:cs="Arial"/>
        </w:rPr>
      </w:pPr>
      <w:r w:rsidRPr="00D60F95">
        <w:rPr>
          <w:rFonts w:cs="Arial"/>
        </w:rPr>
        <w:tab/>
      </w:r>
      <w:r w:rsidRPr="00D60F95">
        <w:rPr>
          <w:rFonts w:cs="Arial"/>
        </w:rPr>
        <w:tab/>
      </w:r>
    </w:p>
    <w:p w14:paraId="73627938" w14:textId="486E7633" w:rsidR="00C33B30" w:rsidRPr="00D60F95" w:rsidRDefault="00D60F95" w:rsidP="00787BE2">
      <w:pPr>
        <w:spacing w:after="0"/>
        <w:ind w:left="1440"/>
        <w:rPr>
          <w:rFonts w:cs="Arial"/>
        </w:rPr>
      </w:pPr>
      <w:r w:rsidRPr="00D60F95">
        <w:rPr>
          <w:rFonts w:cs="Arial"/>
        </w:rPr>
        <w:t xml:space="preserve">Frank Mariot asked for a resolution on the Materials Testing Laboratories (MTL) Task Group checklist requirements issue.  </w:t>
      </w:r>
    </w:p>
    <w:p w14:paraId="6D900075" w14:textId="77777777" w:rsidR="00D60F95" w:rsidRDefault="00D60F95" w:rsidP="00787BE2">
      <w:pPr>
        <w:spacing w:after="0"/>
        <w:ind w:left="1440"/>
        <w:rPr>
          <w:rFonts w:cs="Arial"/>
          <w:color w:val="FF0000"/>
        </w:rPr>
      </w:pPr>
    </w:p>
    <w:p w14:paraId="50B9595E" w14:textId="55DDB773" w:rsidR="00D60F95" w:rsidRDefault="00D60F95" w:rsidP="00D60F95">
      <w:pPr>
        <w:pStyle w:val="ActionItem"/>
        <w:spacing w:after="0"/>
      </w:pPr>
      <w:r>
        <w:t xml:space="preserve">ACTION ITEM: Kellie O’Connor to schedule a </w:t>
      </w:r>
      <w:proofErr w:type="gramStart"/>
      <w:r>
        <w:t>Closed</w:t>
      </w:r>
      <w:proofErr w:type="gramEnd"/>
      <w:r>
        <w:t xml:space="preserve"> meeting between the MTL Task Group Subscribers and the affected NMC Subscribers in Berlin.  The purpose of this meeting is to come to a final resolution on the checklist questions. (Action completed, meeting scheduled for Tuesday 3-Mar-2015)</w:t>
      </w:r>
    </w:p>
    <w:p w14:paraId="7FB8AFA3" w14:textId="77777777" w:rsidR="00D60F95" w:rsidRDefault="00D60F95" w:rsidP="00D60F95">
      <w:pPr>
        <w:pStyle w:val="Body"/>
        <w:spacing w:after="0"/>
      </w:pPr>
    </w:p>
    <w:p w14:paraId="6334080A" w14:textId="4397D571" w:rsidR="00D60F95" w:rsidRDefault="00D60F95" w:rsidP="00D60F95">
      <w:pPr>
        <w:pStyle w:val="ActionItem"/>
        <w:spacing w:after="0"/>
      </w:pPr>
      <w:r>
        <w:t xml:space="preserve">ACTION ITEM: Kellie O’Connor to </w:t>
      </w:r>
      <w:r>
        <w:t>resend the original MTL email request out to the NMC Subscribers one last time in preparation for the meeting</w:t>
      </w:r>
      <w:r>
        <w:t>. (Action completed</w:t>
      </w:r>
      <w:bookmarkStart w:id="1" w:name="_GoBack"/>
      <w:bookmarkEnd w:id="1"/>
      <w:r>
        <w:t>)</w:t>
      </w:r>
    </w:p>
    <w:p w14:paraId="5DA46E60" w14:textId="77777777" w:rsidR="00A76DFD" w:rsidRDefault="00A76DFD" w:rsidP="00D60F95">
      <w:pPr>
        <w:pStyle w:val="ListParagraph"/>
        <w:spacing w:after="0"/>
        <w:ind w:left="2160"/>
        <w:rPr>
          <w:rFonts w:cs="Arial"/>
          <w:color w:val="FF0000"/>
        </w:rPr>
      </w:pPr>
    </w:p>
    <w:p w14:paraId="26B626C9" w14:textId="75F61226" w:rsidR="00D60F95" w:rsidRPr="00D60F95" w:rsidRDefault="00D60F95" w:rsidP="00D60F95">
      <w:pPr>
        <w:pStyle w:val="Body"/>
        <w:ind w:left="1440"/>
      </w:pPr>
      <w:r>
        <w:t xml:space="preserve">The 2015 Oversight Audit Sub-Team will meet in Berlin, and the audit schedule is </w:t>
      </w:r>
      <w:r w:rsidRPr="00D60F95">
        <w:t>currently on track.</w:t>
      </w:r>
    </w:p>
    <w:p w14:paraId="3F5BCFC4" w14:textId="6CCB2988" w:rsidR="00C022BC" w:rsidRPr="00D60F95" w:rsidRDefault="008600FC" w:rsidP="00E41E01">
      <w:pPr>
        <w:pStyle w:val="ListParagraph"/>
        <w:numPr>
          <w:ilvl w:val="1"/>
          <w:numId w:val="7"/>
        </w:numPr>
        <w:tabs>
          <w:tab w:val="num" w:pos="360"/>
        </w:tabs>
        <w:spacing w:after="0"/>
        <w:rPr>
          <w:rFonts w:cs="Arial"/>
        </w:rPr>
      </w:pPr>
      <w:r w:rsidRPr="00D60F95">
        <w:rPr>
          <w:rFonts w:cs="Arial"/>
        </w:rPr>
        <w:t xml:space="preserve">Globalization &amp; Strategy </w:t>
      </w:r>
    </w:p>
    <w:p w14:paraId="097ACF11" w14:textId="77777777" w:rsidR="00C33B30" w:rsidRPr="00D60F95" w:rsidRDefault="00C33B30" w:rsidP="00E41E01">
      <w:pPr>
        <w:pStyle w:val="ListParagraph"/>
        <w:tabs>
          <w:tab w:val="num" w:pos="1440"/>
        </w:tabs>
        <w:spacing w:after="0"/>
        <w:ind w:left="1440"/>
        <w:rPr>
          <w:rFonts w:cs="Arial"/>
        </w:rPr>
      </w:pPr>
    </w:p>
    <w:p w14:paraId="61C81B7B" w14:textId="62594036" w:rsidR="00F07D22" w:rsidRPr="00D60F95" w:rsidRDefault="00D60F95" w:rsidP="00787BE2">
      <w:pPr>
        <w:spacing w:after="0"/>
        <w:ind w:left="1440"/>
        <w:rPr>
          <w:rFonts w:cs="Arial"/>
        </w:rPr>
      </w:pPr>
      <w:r w:rsidRPr="00D60F95">
        <w:rPr>
          <w:rFonts w:cs="Arial"/>
        </w:rPr>
        <w:t>At the meeting in Berlin, the Committee will discuss job audit trackers in two parts: 1) A proposed eAuditNet approach, and 2) a brainstorming session to come up with presentation language on the philosophy of job audits.  Other topics will include an update on the 9100 sub-team and also discussion about the Risk Assessment, which was updated in October.</w:t>
      </w:r>
    </w:p>
    <w:p w14:paraId="0A110D25" w14:textId="77777777" w:rsidR="00B67325" w:rsidRPr="0000502D" w:rsidRDefault="00B67325" w:rsidP="00E41E01">
      <w:pPr>
        <w:pStyle w:val="ListParagraph"/>
        <w:spacing w:after="0"/>
        <w:ind w:left="2880"/>
        <w:rPr>
          <w:rFonts w:cs="Arial"/>
          <w:color w:val="FF0000"/>
        </w:rPr>
      </w:pPr>
    </w:p>
    <w:p w14:paraId="6B90FC36" w14:textId="1087418A" w:rsidR="00FA0B5E" w:rsidRPr="00D60F95" w:rsidRDefault="0000502D" w:rsidP="00E41E01">
      <w:pPr>
        <w:pStyle w:val="Heading1"/>
        <w:spacing w:after="0"/>
      </w:pPr>
      <w:r w:rsidRPr="00D60F95">
        <w:t>MARCH</w:t>
      </w:r>
      <w:r w:rsidR="00C93466" w:rsidRPr="00D60F95">
        <w:t xml:space="preserve"> Nadcap Meeting</w:t>
      </w:r>
    </w:p>
    <w:p w14:paraId="40462DB4" w14:textId="77777777" w:rsidR="002B11F0" w:rsidRPr="00D60F95" w:rsidRDefault="002B11F0" w:rsidP="00E41E01">
      <w:pPr>
        <w:pStyle w:val="Body"/>
        <w:spacing w:after="0"/>
      </w:pPr>
    </w:p>
    <w:p w14:paraId="64435BBF" w14:textId="024DFB31" w:rsidR="00C93466" w:rsidRPr="00D60F95" w:rsidRDefault="00C93466" w:rsidP="00E41E01">
      <w:pPr>
        <w:pStyle w:val="Body"/>
        <w:numPr>
          <w:ilvl w:val="0"/>
          <w:numId w:val="21"/>
        </w:numPr>
        <w:spacing w:after="0"/>
      </w:pPr>
      <w:r w:rsidRPr="00D60F95">
        <w:t>Agenda at a Glance</w:t>
      </w:r>
    </w:p>
    <w:p w14:paraId="5F542064" w14:textId="77777777" w:rsidR="002B11F0" w:rsidRPr="0000502D" w:rsidRDefault="002B11F0" w:rsidP="00E41E01">
      <w:pPr>
        <w:pStyle w:val="Body"/>
        <w:spacing w:after="0"/>
        <w:ind w:left="1080"/>
        <w:rPr>
          <w:color w:val="FF0000"/>
        </w:rPr>
      </w:pPr>
    </w:p>
    <w:bookmarkStart w:id="2" w:name="_MON_1483890795"/>
    <w:bookmarkEnd w:id="2"/>
    <w:p w14:paraId="6C053CC1" w14:textId="14F7CC14" w:rsidR="00C93466" w:rsidRPr="0000502D" w:rsidRDefault="0000502D" w:rsidP="00E41E01">
      <w:pPr>
        <w:pStyle w:val="Body"/>
        <w:spacing w:after="0"/>
        <w:ind w:left="1080"/>
        <w:rPr>
          <w:rFonts w:cs="Arial"/>
          <w:color w:val="FF0000"/>
        </w:rPr>
      </w:pPr>
      <w:r>
        <w:rPr>
          <w:rFonts w:cs="Arial"/>
          <w:color w:val="FF0000"/>
        </w:rPr>
        <w:object w:dxaOrig="1551" w:dyaOrig="1004" w14:anchorId="14F63DA0">
          <v:shape id="_x0000_i1026" type="#_x0000_t75" style="width:77.25pt;height:50.25pt" o:ole="">
            <v:imagedata r:id="rId17" o:title=""/>
          </v:shape>
          <o:OLEObject Type="Embed" ProgID="Word.Document.12" ShapeID="_x0000_i1026" DrawAspect="Icon" ObjectID="_1485855416" r:id="rId18">
            <o:FieldCodes>\s</o:FieldCodes>
          </o:OLEObject>
        </w:object>
      </w:r>
    </w:p>
    <w:p w14:paraId="396B798A" w14:textId="77777777" w:rsidR="002B11F0" w:rsidRPr="00D60F95" w:rsidRDefault="002B11F0" w:rsidP="00E41E01">
      <w:pPr>
        <w:pStyle w:val="Body"/>
        <w:spacing w:after="0"/>
        <w:ind w:left="1080"/>
        <w:rPr>
          <w:rFonts w:cs="Arial"/>
        </w:rPr>
      </w:pPr>
    </w:p>
    <w:p w14:paraId="346FEF92" w14:textId="4EA64830" w:rsidR="00640220" w:rsidRPr="00D60F95" w:rsidRDefault="008561B2" w:rsidP="00787BE2">
      <w:pPr>
        <w:pStyle w:val="Body"/>
        <w:numPr>
          <w:ilvl w:val="0"/>
          <w:numId w:val="31"/>
        </w:numPr>
        <w:spacing w:after="0"/>
      </w:pPr>
      <w:r w:rsidRPr="00D60F95">
        <w:t xml:space="preserve">The schedule </w:t>
      </w:r>
      <w:r w:rsidR="0000502D" w:rsidRPr="00D60F95">
        <w:t>reverts to our normal non-Pittsburgh schedule, with NMC At Large taking place on Thursday</w:t>
      </w:r>
      <w:r w:rsidR="00640220" w:rsidRPr="00D60F95">
        <w:t>.</w:t>
      </w:r>
    </w:p>
    <w:p w14:paraId="691FB227" w14:textId="68260D3C" w:rsidR="00787BE2" w:rsidRPr="00D60F95" w:rsidRDefault="00787BE2" w:rsidP="00787BE2">
      <w:pPr>
        <w:pStyle w:val="Body"/>
        <w:numPr>
          <w:ilvl w:val="0"/>
          <w:numId w:val="31"/>
        </w:numPr>
        <w:spacing w:after="0"/>
      </w:pPr>
      <w:r w:rsidRPr="00D60F95">
        <w:rPr>
          <w:rFonts w:cs="Arial"/>
        </w:rPr>
        <w:t>It was noted that all NMC Members are encouraged to attend the Supplier Support Committee (</w:t>
      </w:r>
      <w:r w:rsidR="00640220" w:rsidRPr="00D60F95">
        <w:rPr>
          <w:rFonts w:cs="Arial"/>
        </w:rPr>
        <w:t>SSC) meeting on Tuesday evening.</w:t>
      </w:r>
    </w:p>
    <w:p w14:paraId="70BC7A27" w14:textId="77777777" w:rsidR="002B11F0" w:rsidRPr="0000502D" w:rsidRDefault="002B11F0" w:rsidP="00E41E01">
      <w:pPr>
        <w:pStyle w:val="Body"/>
        <w:spacing w:after="0"/>
        <w:ind w:left="1800"/>
        <w:rPr>
          <w:color w:val="FF0000"/>
        </w:rPr>
      </w:pPr>
    </w:p>
    <w:p w14:paraId="242A355D" w14:textId="13A9CF07" w:rsidR="00C93466" w:rsidRPr="00D60F95" w:rsidRDefault="00C93466" w:rsidP="00E41E01">
      <w:pPr>
        <w:pStyle w:val="Body"/>
        <w:numPr>
          <w:ilvl w:val="0"/>
          <w:numId w:val="21"/>
        </w:numPr>
        <w:spacing w:after="0"/>
      </w:pPr>
      <w:r w:rsidRPr="00D60F95">
        <w:t>Other Agendas (P&amp;O, Steering, NMC)</w:t>
      </w:r>
    </w:p>
    <w:p w14:paraId="324BB20C" w14:textId="77777777" w:rsidR="00787BE2" w:rsidRPr="00D60F95" w:rsidRDefault="00787BE2" w:rsidP="00237FDC">
      <w:pPr>
        <w:pStyle w:val="Body"/>
        <w:spacing w:after="0"/>
        <w:ind w:left="1080"/>
      </w:pPr>
    </w:p>
    <w:p w14:paraId="6018B5DD" w14:textId="1C7CB636" w:rsidR="00237FDC" w:rsidRPr="00D60F95" w:rsidRDefault="00237FDC" w:rsidP="00237FDC">
      <w:pPr>
        <w:pStyle w:val="Body"/>
        <w:spacing w:after="0"/>
        <w:ind w:left="1080"/>
      </w:pPr>
      <w:r w:rsidRPr="00D60F95">
        <w:t xml:space="preserve">The Planning &amp; Operations (P&amp;O), Steering and NMC At Large meeting agendas were reviewed.  The agendas are posted on the PRI Website at </w:t>
      </w:r>
      <w:hyperlink r:id="rId19" w:history="1">
        <w:r w:rsidR="008561B2" w:rsidRPr="00D60F95">
          <w:rPr>
            <w:rStyle w:val="Hyperlink"/>
            <w:color w:val="0070C0"/>
          </w:rPr>
          <w:t>www.p-r-i.org</w:t>
        </w:r>
      </w:hyperlink>
      <w:r w:rsidR="008561B2" w:rsidRPr="00D60F95">
        <w:t xml:space="preserve">, </w:t>
      </w:r>
      <w:r w:rsidRPr="00D60F95">
        <w:t>under the “Nadcap Meetings” section.</w:t>
      </w:r>
    </w:p>
    <w:p w14:paraId="59B5AD9B" w14:textId="77777777" w:rsidR="002B11F0" w:rsidRPr="0000502D" w:rsidRDefault="002B11F0" w:rsidP="00E41E01">
      <w:pPr>
        <w:pStyle w:val="Body"/>
        <w:spacing w:after="0"/>
        <w:ind w:left="1080"/>
        <w:rPr>
          <w:color w:val="FF0000"/>
        </w:rPr>
      </w:pPr>
    </w:p>
    <w:p w14:paraId="6B90FC37" w14:textId="5BB769CF" w:rsidR="00FA0B5E" w:rsidRPr="00D60F95" w:rsidRDefault="00C93466" w:rsidP="00E41E01">
      <w:pPr>
        <w:pStyle w:val="Heading1"/>
        <w:spacing w:after="0"/>
      </w:pPr>
      <w:r w:rsidRPr="00D60F95">
        <w:t>Other Issues/New Business</w:t>
      </w:r>
    </w:p>
    <w:p w14:paraId="1FCBEAE4" w14:textId="77777777" w:rsidR="002B11F0" w:rsidRPr="00D60F95" w:rsidRDefault="002B11F0" w:rsidP="00E41E01">
      <w:pPr>
        <w:pStyle w:val="Body"/>
        <w:spacing w:after="0"/>
      </w:pPr>
    </w:p>
    <w:p w14:paraId="5197D3C6" w14:textId="07BC8338" w:rsidR="009E6928" w:rsidRPr="00D60F95" w:rsidRDefault="008205E1" w:rsidP="008205E1">
      <w:pPr>
        <w:pStyle w:val="Body"/>
      </w:pPr>
      <w:r w:rsidRPr="00D60F95">
        <w:t>No other issues were identified.</w:t>
      </w:r>
    </w:p>
    <w:p w14:paraId="7E9A2E62" w14:textId="77777777" w:rsidR="009E6928" w:rsidRPr="0000502D" w:rsidRDefault="009E6928" w:rsidP="00E41E01">
      <w:pPr>
        <w:pStyle w:val="Body"/>
        <w:spacing w:after="0"/>
        <w:rPr>
          <w:color w:val="FF0000"/>
        </w:rPr>
      </w:pPr>
    </w:p>
    <w:p w14:paraId="709A2543" w14:textId="759F6A29" w:rsidR="009E6928" w:rsidRPr="00D60F95" w:rsidRDefault="00FA0B5E" w:rsidP="00E41E01">
      <w:pPr>
        <w:spacing w:after="0"/>
      </w:pPr>
      <w:r w:rsidRPr="00D60F95">
        <w:t xml:space="preserve">ADJOURNMENT </w:t>
      </w:r>
      <w:proofErr w:type="gramStart"/>
      <w:r w:rsidRPr="00D60F95">
        <w:t xml:space="preserve">– </w:t>
      </w:r>
      <w:r w:rsidR="00D60F95" w:rsidRPr="00D60F95">
        <w:t xml:space="preserve"> 04</w:t>
      </w:r>
      <w:proofErr w:type="gramEnd"/>
      <w:r w:rsidR="009E6928" w:rsidRPr="00D60F95">
        <w:t>-</w:t>
      </w:r>
      <w:r w:rsidR="00D60F95" w:rsidRPr="00D60F95">
        <w:t>Feb</w:t>
      </w:r>
      <w:r w:rsidR="00237FDC" w:rsidRPr="00D60F95">
        <w:t>-</w:t>
      </w:r>
      <w:r w:rsidR="007B4B84" w:rsidRPr="00D60F95">
        <w:t>201</w:t>
      </w:r>
      <w:r w:rsidR="00D60F95" w:rsidRPr="00D60F95">
        <w:t>5</w:t>
      </w:r>
      <w:r w:rsidRPr="00D60F95">
        <w:t xml:space="preserve"> – </w:t>
      </w:r>
      <w:r w:rsidR="00D60F95">
        <w:t>Meeting was adjourned at 11:0</w:t>
      </w:r>
      <w:r w:rsidR="009E6928" w:rsidRPr="00D60F95">
        <w:t xml:space="preserve">0 </w:t>
      </w:r>
      <w:proofErr w:type="spellStart"/>
      <w:r w:rsidR="009E6928" w:rsidRPr="00D60F95">
        <w:t>a.m</w:t>
      </w:r>
      <w:proofErr w:type="spellEnd"/>
    </w:p>
    <w:p w14:paraId="1F409632" w14:textId="77777777" w:rsidR="009E6928" w:rsidRPr="00D60F95" w:rsidRDefault="009E6928" w:rsidP="00E41E01">
      <w:pPr>
        <w:spacing w:after="0"/>
      </w:pPr>
    </w:p>
    <w:p w14:paraId="0BCEB843" w14:textId="0FC09B8D" w:rsidR="009E6928" w:rsidRPr="009F5E58" w:rsidRDefault="009E6928" w:rsidP="00E41E01">
      <w:pPr>
        <w:pStyle w:val="Body"/>
        <w:spacing w:after="0"/>
        <w:ind w:left="0"/>
        <w:rPr>
          <w:color w:val="FF0000"/>
        </w:rPr>
      </w:pPr>
      <w:r w:rsidRPr="00D60F95">
        <w:t xml:space="preserve">Minutes Prepared by: </w:t>
      </w:r>
      <w:r w:rsidR="00787BE2" w:rsidRPr="00D60F95">
        <w:t xml:space="preserve">Kellie O’Connor, </w:t>
      </w:r>
      <w:hyperlink r:id="rId20" w:history="1">
        <w:r w:rsidR="00787BE2" w:rsidRPr="00763CCF">
          <w:rPr>
            <w:rStyle w:val="Hyperlink"/>
          </w:rPr>
          <w:t>koconnor@p-r-i.org</w:t>
        </w:r>
      </w:hyperlink>
      <w:r w:rsidR="00787BE2">
        <w:rPr>
          <w:color w:val="FF0000"/>
        </w:rPr>
        <w:t xml:space="preserve"> </w:t>
      </w:r>
    </w:p>
    <w:p w14:paraId="6B90FC39" w14:textId="31510FAE" w:rsidR="00FA0B5E" w:rsidRPr="009F5E58" w:rsidRDefault="00FA0B5E" w:rsidP="00E41E01">
      <w:pPr>
        <w:spacing w:after="0"/>
        <w:rPr>
          <w:color w:val="FF0000"/>
        </w:rPr>
      </w:pPr>
    </w:p>
    <w:p w14:paraId="04C3C765" w14:textId="77777777" w:rsidR="00C93466" w:rsidRDefault="00C93466" w:rsidP="00E41E01">
      <w:pPr>
        <w:pStyle w:val="Body"/>
        <w:spacing w:after="0"/>
      </w:pPr>
    </w:p>
    <w:sectPr w:rsidR="00C93466" w:rsidSect="00866C8D">
      <w:headerReference w:type="defaul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2B8C6" w14:textId="77777777" w:rsidR="00F20D22" w:rsidRDefault="00F20D22" w:rsidP="00FC3F1E">
      <w:pPr>
        <w:spacing w:after="0"/>
      </w:pPr>
      <w:r>
        <w:separator/>
      </w:r>
    </w:p>
  </w:endnote>
  <w:endnote w:type="continuationSeparator" w:id="0">
    <w:p w14:paraId="4981DEF2" w14:textId="77777777" w:rsidR="00F20D22" w:rsidRDefault="00F20D22"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3A176" w14:textId="77777777" w:rsidR="00F20D22" w:rsidRDefault="00F20D22" w:rsidP="00FC3F1E">
      <w:pPr>
        <w:spacing w:after="0"/>
      </w:pPr>
      <w:r>
        <w:separator/>
      </w:r>
    </w:p>
  </w:footnote>
  <w:footnote w:type="continuationSeparator" w:id="0">
    <w:p w14:paraId="667D6774" w14:textId="77777777" w:rsidR="00F20D22" w:rsidRDefault="00F20D22" w:rsidP="00FC3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0FC60" w14:textId="5DEDF239" w:rsidR="00FC3F1E" w:rsidRDefault="00EC073A">
    <w:pPr>
      <w:pStyle w:val="Header"/>
    </w:pPr>
    <w:r>
      <w:t>Nadcap MANAGEMENT COUNCIL</w:t>
    </w:r>
  </w:p>
  <w:p w14:paraId="6B90FC61" w14:textId="25DC4D51" w:rsidR="00FC3F1E" w:rsidRDefault="0000502D">
    <w:pPr>
      <w:pStyle w:val="Header"/>
    </w:pPr>
    <w:r>
      <w:t>04</w:t>
    </w:r>
    <w:r w:rsidR="00EC073A">
      <w:t>-</w:t>
    </w:r>
    <w:r>
      <w:t>FEB</w:t>
    </w:r>
    <w:r w:rsidR="00EC073A">
      <w:t>-</w:t>
    </w:r>
    <w:r w:rsidR="003A161A">
      <w:t>20</w:t>
    </w:r>
    <w:r w:rsidR="00EC073A">
      <w:t>1</w:t>
    </w:r>
    <w:r>
      <w:t>5</w:t>
    </w:r>
  </w:p>
  <w:p w14:paraId="5A1420BB" w14:textId="77777777" w:rsidR="00515C2A" w:rsidRDefault="00515C2A">
    <w:pPr>
      <w:pStyle w:val="Header"/>
    </w:pPr>
  </w:p>
  <w:p w14:paraId="6B90FC63" w14:textId="77777777" w:rsidR="00BE288D" w:rsidRDefault="00BE2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57A"/>
    <w:multiLevelType w:val="hybridMultilevel"/>
    <w:tmpl w:val="59ACB26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79C2B81"/>
    <w:multiLevelType w:val="hybridMultilevel"/>
    <w:tmpl w:val="72CC5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DF24F8"/>
    <w:multiLevelType w:val="hybridMultilevel"/>
    <w:tmpl w:val="DFCE84A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9F94E04"/>
    <w:multiLevelType w:val="hybridMultilevel"/>
    <w:tmpl w:val="C9DA6900"/>
    <w:lvl w:ilvl="0" w:tplc="EC622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511B73"/>
    <w:multiLevelType w:val="hybridMultilevel"/>
    <w:tmpl w:val="6B90100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6877C0D"/>
    <w:multiLevelType w:val="hybridMultilevel"/>
    <w:tmpl w:val="8D8A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5A1943"/>
    <w:multiLevelType w:val="hybridMultilevel"/>
    <w:tmpl w:val="F73C5E68"/>
    <w:lvl w:ilvl="0" w:tplc="CC2C3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B54CC0"/>
    <w:multiLevelType w:val="hybridMultilevel"/>
    <w:tmpl w:val="B94C0EE2"/>
    <w:lvl w:ilvl="0" w:tplc="5DAC21D0">
      <w:start w:val="1"/>
      <w:numFmt w:val="decimal"/>
      <w:lvlText w:val="%1.0"/>
      <w:lvlJc w:val="left"/>
      <w:pPr>
        <w:tabs>
          <w:tab w:val="num" w:pos="1080"/>
        </w:tabs>
        <w:ind w:left="1080" w:hanging="720"/>
      </w:pPr>
    </w:lvl>
    <w:lvl w:ilvl="1" w:tplc="64B4E046">
      <w:start w:val="1"/>
      <w:numFmt w:val="lowerLetter"/>
      <w:lvlText w:val="%2)"/>
      <w:lvlJc w:val="left"/>
      <w:pPr>
        <w:tabs>
          <w:tab w:val="num" w:pos="1440"/>
        </w:tabs>
        <w:ind w:left="1440" w:hanging="360"/>
      </w:pPr>
    </w:lvl>
    <w:lvl w:ilvl="2" w:tplc="04090001">
      <w:start w:val="1"/>
      <w:numFmt w:val="bullet"/>
      <w:lvlText w:val=""/>
      <w:lvlJc w:val="left"/>
      <w:pPr>
        <w:tabs>
          <w:tab w:val="num" w:pos="540"/>
        </w:tabs>
        <w:ind w:left="540" w:hanging="18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00C090F"/>
    <w:multiLevelType w:val="hybridMultilevel"/>
    <w:tmpl w:val="539E30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46B2363"/>
    <w:multiLevelType w:val="hybridMultilevel"/>
    <w:tmpl w:val="6116FDD2"/>
    <w:lvl w:ilvl="0" w:tplc="09984E02">
      <w:start w:val="1"/>
      <w:numFmt w:val="decimal"/>
      <w:lvlText w:val="%1."/>
      <w:lvlJc w:val="left"/>
      <w:pPr>
        <w:ind w:left="2160" w:hanging="360"/>
      </w:pPr>
      <w:rPr>
        <w:rFonts w:ascii="Arial" w:eastAsiaTheme="minorHAnsi" w:hAnsi="Arial" w:cs="Arial"/>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77C5F45"/>
    <w:multiLevelType w:val="hybridMultilevel"/>
    <w:tmpl w:val="6E4CC454"/>
    <w:lvl w:ilvl="0" w:tplc="5DAC21D0">
      <w:start w:val="1"/>
      <w:numFmt w:val="decimal"/>
      <w:lvlText w:val="%1.0"/>
      <w:lvlJc w:val="left"/>
      <w:pPr>
        <w:tabs>
          <w:tab w:val="num" w:pos="1080"/>
        </w:tabs>
        <w:ind w:left="1080" w:hanging="720"/>
      </w:pPr>
    </w:lvl>
    <w:lvl w:ilvl="1" w:tplc="64B4E046">
      <w:start w:val="1"/>
      <w:numFmt w:val="lowerLetter"/>
      <w:lvlText w:val="%2)"/>
      <w:lvlJc w:val="left"/>
      <w:pPr>
        <w:tabs>
          <w:tab w:val="num" w:pos="1440"/>
        </w:tabs>
        <w:ind w:left="1440" w:hanging="360"/>
      </w:pPr>
    </w:lvl>
    <w:lvl w:ilvl="2" w:tplc="04090001">
      <w:start w:val="1"/>
      <w:numFmt w:val="bullet"/>
      <w:lvlText w:val=""/>
      <w:lvlJc w:val="left"/>
      <w:pPr>
        <w:tabs>
          <w:tab w:val="num" w:pos="540"/>
        </w:tabs>
        <w:ind w:left="54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B043C1A"/>
    <w:multiLevelType w:val="hybridMultilevel"/>
    <w:tmpl w:val="F604A7FE"/>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D1F1C4E"/>
    <w:multiLevelType w:val="hybridMultilevel"/>
    <w:tmpl w:val="3DF2D7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14">
    <w:nsid w:val="3F7706BC"/>
    <w:multiLevelType w:val="hybridMultilevel"/>
    <w:tmpl w:val="36D6397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16801C4"/>
    <w:multiLevelType w:val="hybridMultilevel"/>
    <w:tmpl w:val="B2285EFA"/>
    <w:lvl w:ilvl="0" w:tplc="04090001">
      <w:start w:val="1"/>
      <w:numFmt w:val="bullet"/>
      <w:lvlText w:val=""/>
      <w:lvlJc w:val="left"/>
      <w:pPr>
        <w:tabs>
          <w:tab w:val="num" w:pos="1008"/>
        </w:tabs>
        <w:ind w:left="1008" w:hanging="720"/>
      </w:pPr>
      <w:rPr>
        <w:rFonts w:ascii="Symbol" w:hAnsi="Symbol"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6">
    <w:nsid w:val="44250178"/>
    <w:multiLevelType w:val="hybridMultilevel"/>
    <w:tmpl w:val="27E62972"/>
    <w:lvl w:ilvl="0" w:tplc="5DAC21D0">
      <w:start w:val="1"/>
      <w:numFmt w:val="decimal"/>
      <w:lvlText w:val="%1.0"/>
      <w:lvlJc w:val="left"/>
      <w:pPr>
        <w:tabs>
          <w:tab w:val="num" w:pos="1080"/>
        </w:tabs>
        <w:ind w:left="1080" w:hanging="720"/>
      </w:pPr>
    </w:lvl>
    <w:lvl w:ilvl="1" w:tplc="64B4E046">
      <w:start w:val="1"/>
      <w:numFmt w:val="lowerLetter"/>
      <w:lvlText w:val="%2)"/>
      <w:lvlJc w:val="left"/>
      <w:pPr>
        <w:tabs>
          <w:tab w:val="num" w:pos="1440"/>
        </w:tabs>
        <w:ind w:left="1440" w:hanging="360"/>
      </w:pPr>
    </w:lvl>
    <w:lvl w:ilvl="2" w:tplc="04090001">
      <w:start w:val="1"/>
      <w:numFmt w:val="bullet"/>
      <w:lvlText w:val=""/>
      <w:lvlJc w:val="left"/>
      <w:pPr>
        <w:tabs>
          <w:tab w:val="num" w:pos="540"/>
        </w:tabs>
        <w:ind w:left="54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DA31C34"/>
    <w:multiLevelType w:val="hybridMultilevel"/>
    <w:tmpl w:val="AC10518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9A40A4"/>
    <w:multiLevelType w:val="hybridMultilevel"/>
    <w:tmpl w:val="EF4AA134"/>
    <w:lvl w:ilvl="0" w:tplc="8FE26E6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4D24433"/>
    <w:multiLevelType w:val="hybridMultilevel"/>
    <w:tmpl w:val="339AF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5C77835"/>
    <w:multiLevelType w:val="hybridMultilevel"/>
    <w:tmpl w:val="B1F0E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42717C"/>
    <w:multiLevelType w:val="hybridMultilevel"/>
    <w:tmpl w:val="BBDEDF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nsid w:val="5A855D0F"/>
    <w:multiLevelType w:val="hybridMultilevel"/>
    <w:tmpl w:val="9CF2A0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0505E9"/>
    <w:multiLevelType w:val="hybridMultilevel"/>
    <w:tmpl w:val="66F40A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3348A1"/>
    <w:multiLevelType w:val="hybridMultilevel"/>
    <w:tmpl w:val="0EB46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495060"/>
    <w:multiLevelType w:val="hybridMultilevel"/>
    <w:tmpl w:val="C3D43F3E"/>
    <w:lvl w:ilvl="0" w:tplc="5DAC21D0">
      <w:start w:val="1"/>
      <w:numFmt w:val="decimal"/>
      <w:lvlText w:val="%1.0"/>
      <w:lvlJc w:val="left"/>
      <w:pPr>
        <w:tabs>
          <w:tab w:val="num" w:pos="1080"/>
        </w:tabs>
        <w:ind w:left="1080" w:hanging="720"/>
      </w:pPr>
    </w:lvl>
    <w:lvl w:ilvl="1" w:tplc="04090015">
      <w:start w:val="1"/>
      <w:numFmt w:val="upperLetter"/>
      <w:lvlText w:val="%2."/>
      <w:lvlJc w:val="left"/>
      <w:pPr>
        <w:tabs>
          <w:tab w:val="num" w:pos="1440"/>
        </w:tabs>
        <w:ind w:left="1440" w:hanging="360"/>
      </w:pPr>
    </w:lvl>
    <w:lvl w:ilvl="2" w:tplc="04090001">
      <w:start w:val="1"/>
      <w:numFmt w:val="bullet"/>
      <w:lvlText w:val=""/>
      <w:lvlJc w:val="left"/>
      <w:pPr>
        <w:tabs>
          <w:tab w:val="num" w:pos="540"/>
        </w:tabs>
        <w:ind w:left="540" w:hanging="18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F84579D"/>
    <w:multiLevelType w:val="hybridMultilevel"/>
    <w:tmpl w:val="66F40A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1E36CD"/>
    <w:multiLevelType w:val="hybridMultilevel"/>
    <w:tmpl w:val="7BD88F2C"/>
    <w:lvl w:ilvl="0" w:tplc="6DDA9B9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EA020C"/>
    <w:multiLevelType w:val="hybridMultilevel"/>
    <w:tmpl w:val="01243E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5E4F5E"/>
    <w:multiLevelType w:val="hybridMultilevel"/>
    <w:tmpl w:val="6116FDD2"/>
    <w:lvl w:ilvl="0" w:tplc="09984E02">
      <w:start w:val="1"/>
      <w:numFmt w:val="decimal"/>
      <w:lvlText w:val="%1."/>
      <w:lvlJc w:val="left"/>
      <w:pPr>
        <w:ind w:left="2160" w:hanging="360"/>
      </w:pPr>
      <w:rPr>
        <w:rFonts w:ascii="Arial" w:eastAsiaTheme="minorHAnsi" w:hAnsi="Arial" w:cs="Arial"/>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9"/>
  </w:num>
  <w:num w:numId="3">
    <w:abstractNumId w:val="25"/>
  </w:num>
  <w:num w:numId="4">
    <w:abstractNumId w:val="22"/>
  </w:num>
  <w:num w:numId="5">
    <w:abstractNumId w:val="22"/>
  </w:num>
  <w:num w:numId="6">
    <w:abstractNumId w:val="22"/>
  </w:num>
  <w:num w:numId="7">
    <w:abstractNumId w:val="26"/>
  </w:num>
  <w:num w:numId="8">
    <w:abstractNumId w:val="26"/>
  </w:num>
  <w:num w:numId="9">
    <w:abstractNumId w:val="8"/>
  </w:num>
  <w:num w:numId="1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0"/>
  </w:num>
  <w:num w:numId="1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num>
  <w:num w:numId="16">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11"/>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
  </w:num>
  <w:num w:numId="23">
    <w:abstractNumId w:val="29"/>
  </w:num>
  <w:num w:numId="24">
    <w:abstractNumId w:val="18"/>
  </w:num>
  <w:num w:numId="25">
    <w:abstractNumId w:val="6"/>
  </w:num>
  <w:num w:numId="26">
    <w:abstractNumId w:val="13"/>
  </w:num>
  <w:num w:numId="27">
    <w:abstractNumId w:val="28"/>
  </w:num>
  <w:num w:numId="28">
    <w:abstractNumId w:val="9"/>
  </w:num>
  <w:num w:numId="29">
    <w:abstractNumId w:val="14"/>
  </w:num>
  <w:num w:numId="30">
    <w:abstractNumId w:val="2"/>
  </w:num>
  <w:num w:numId="31">
    <w:abstractNumId w:val="12"/>
  </w:num>
  <w:num w:numId="32">
    <w:abstractNumId w:val="23"/>
  </w:num>
  <w:num w:numId="33">
    <w:abstractNumId w:val="24"/>
  </w:num>
  <w:num w:numId="34">
    <w:abstractNumId w:val="27"/>
  </w:num>
  <w:num w:numId="35">
    <w:abstractNumId w:val="4"/>
  </w:num>
  <w:num w:numId="36">
    <w:abstractNumId w:val="5"/>
  </w:num>
  <w:num w:numId="37">
    <w:abstractNumId w:val="2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5E"/>
    <w:rsid w:val="0000502D"/>
    <w:rsid w:val="0003680C"/>
    <w:rsid w:val="000511E7"/>
    <w:rsid w:val="000F3093"/>
    <w:rsid w:val="00116F87"/>
    <w:rsid w:val="0012238B"/>
    <w:rsid w:val="00125C42"/>
    <w:rsid w:val="00184D07"/>
    <w:rsid w:val="001A1215"/>
    <w:rsid w:val="001A1835"/>
    <w:rsid w:val="002038C8"/>
    <w:rsid w:val="0021752F"/>
    <w:rsid w:val="00221CA8"/>
    <w:rsid w:val="002266B7"/>
    <w:rsid w:val="00227302"/>
    <w:rsid w:val="00231248"/>
    <w:rsid w:val="00237FDC"/>
    <w:rsid w:val="0024149C"/>
    <w:rsid w:val="002529C7"/>
    <w:rsid w:val="00262ECE"/>
    <w:rsid w:val="00264658"/>
    <w:rsid w:val="00272E48"/>
    <w:rsid w:val="00284747"/>
    <w:rsid w:val="002B11F0"/>
    <w:rsid w:val="002E019A"/>
    <w:rsid w:val="003166CF"/>
    <w:rsid w:val="00396616"/>
    <w:rsid w:val="003A161A"/>
    <w:rsid w:val="003B5FCD"/>
    <w:rsid w:val="003D20FD"/>
    <w:rsid w:val="003F711A"/>
    <w:rsid w:val="00452D94"/>
    <w:rsid w:val="0047405B"/>
    <w:rsid w:val="004A0807"/>
    <w:rsid w:val="004D2E91"/>
    <w:rsid w:val="004D675F"/>
    <w:rsid w:val="00506EE2"/>
    <w:rsid w:val="00515C2A"/>
    <w:rsid w:val="00516CBC"/>
    <w:rsid w:val="005678D9"/>
    <w:rsid w:val="005B5A18"/>
    <w:rsid w:val="005C6DA2"/>
    <w:rsid w:val="005D0E21"/>
    <w:rsid w:val="005D302B"/>
    <w:rsid w:val="00605123"/>
    <w:rsid w:val="006057B1"/>
    <w:rsid w:val="00640220"/>
    <w:rsid w:val="0064791D"/>
    <w:rsid w:val="00693DCF"/>
    <w:rsid w:val="00732D61"/>
    <w:rsid w:val="00787BE2"/>
    <w:rsid w:val="007B4B84"/>
    <w:rsid w:val="007C27A3"/>
    <w:rsid w:val="007D408B"/>
    <w:rsid w:val="007D7046"/>
    <w:rsid w:val="007D77F2"/>
    <w:rsid w:val="007F7E08"/>
    <w:rsid w:val="008077C7"/>
    <w:rsid w:val="008205E1"/>
    <w:rsid w:val="008561B2"/>
    <w:rsid w:val="008600FC"/>
    <w:rsid w:val="00866C8D"/>
    <w:rsid w:val="008818AE"/>
    <w:rsid w:val="009557D4"/>
    <w:rsid w:val="009B66E9"/>
    <w:rsid w:val="009D77A0"/>
    <w:rsid w:val="009E6928"/>
    <w:rsid w:val="009F0F9F"/>
    <w:rsid w:val="009F5E58"/>
    <w:rsid w:val="00A017E7"/>
    <w:rsid w:val="00A0679E"/>
    <w:rsid w:val="00A06A98"/>
    <w:rsid w:val="00A137CB"/>
    <w:rsid w:val="00A24824"/>
    <w:rsid w:val="00A265DD"/>
    <w:rsid w:val="00A33A6C"/>
    <w:rsid w:val="00A7012B"/>
    <w:rsid w:val="00A76DFD"/>
    <w:rsid w:val="00A800A3"/>
    <w:rsid w:val="00B118B3"/>
    <w:rsid w:val="00B67325"/>
    <w:rsid w:val="00B711B6"/>
    <w:rsid w:val="00BD499C"/>
    <w:rsid w:val="00BE288D"/>
    <w:rsid w:val="00BE7335"/>
    <w:rsid w:val="00C022BC"/>
    <w:rsid w:val="00C10ADD"/>
    <w:rsid w:val="00C33B30"/>
    <w:rsid w:val="00C576C6"/>
    <w:rsid w:val="00C73E3F"/>
    <w:rsid w:val="00C7478F"/>
    <w:rsid w:val="00C93466"/>
    <w:rsid w:val="00CC4718"/>
    <w:rsid w:val="00CE4FF2"/>
    <w:rsid w:val="00D217D8"/>
    <w:rsid w:val="00D60F95"/>
    <w:rsid w:val="00D83BBC"/>
    <w:rsid w:val="00DF00D7"/>
    <w:rsid w:val="00E00F3C"/>
    <w:rsid w:val="00E306EA"/>
    <w:rsid w:val="00E41E01"/>
    <w:rsid w:val="00E51455"/>
    <w:rsid w:val="00E60013"/>
    <w:rsid w:val="00E824E2"/>
    <w:rsid w:val="00E922DD"/>
    <w:rsid w:val="00E979BD"/>
    <w:rsid w:val="00EB3C2C"/>
    <w:rsid w:val="00EC073A"/>
    <w:rsid w:val="00ED76FA"/>
    <w:rsid w:val="00F07D22"/>
    <w:rsid w:val="00F20D22"/>
    <w:rsid w:val="00F24F9B"/>
    <w:rsid w:val="00F44C9E"/>
    <w:rsid w:val="00F44E53"/>
    <w:rsid w:val="00F76453"/>
    <w:rsid w:val="00FA0B5E"/>
    <w:rsid w:val="00FB0CC6"/>
    <w:rsid w:val="00FC3F1E"/>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90FBD9"/>
  <w15:docId w15:val="{A271BC1C-0235-4D3D-92E7-F2509343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F07D22"/>
    <w:pPr>
      <w:ind w:left="720"/>
      <w:contextualSpacing/>
    </w:pPr>
  </w:style>
  <w:style w:type="paragraph" w:styleId="Title">
    <w:name w:val="Title"/>
    <w:basedOn w:val="Normal"/>
    <w:link w:val="TitleChar"/>
    <w:qFormat/>
    <w:rsid w:val="00EC073A"/>
    <w:pPr>
      <w:spacing w:after="0"/>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EC073A"/>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1253">
      <w:bodyDiv w:val="1"/>
      <w:marLeft w:val="0"/>
      <w:marRight w:val="0"/>
      <w:marTop w:val="0"/>
      <w:marBottom w:val="0"/>
      <w:divBdr>
        <w:top w:val="none" w:sz="0" w:space="0" w:color="auto"/>
        <w:left w:val="none" w:sz="0" w:space="0" w:color="auto"/>
        <w:bottom w:val="none" w:sz="0" w:space="0" w:color="auto"/>
        <w:right w:val="none" w:sz="0" w:space="0" w:color="auto"/>
      </w:divBdr>
    </w:div>
    <w:div w:id="297612417">
      <w:bodyDiv w:val="1"/>
      <w:marLeft w:val="0"/>
      <w:marRight w:val="0"/>
      <w:marTop w:val="0"/>
      <w:marBottom w:val="0"/>
      <w:divBdr>
        <w:top w:val="none" w:sz="0" w:space="0" w:color="auto"/>
        <w:left w:val="none" w:sz="0" w:space="0" w:color="auto"/>
        <w:bottom w:val="none" w:sz="0" w:space="0" w:color="auto"/>
        <w:right w:val="none" w:sz="0" w:space="0" w:color="auto"/>
      </w:divBdr>
    </w:div>
    <w:div w:id="313923277">
      <w:bodyDiv w:val="1"/>
      <w:marLeft w:val="0"/>
      <w:marRight w:val="0"/>
      <w:marTop w:val="0"/>
      <w:marBottom w:val="0"/>
      <w:divBdr>
        <w:top w:val="none" w:sz="0" w:space="0" w:color="auto"/>
        <w:left w:val="none" w:sz="0" w:space="0" w:color="auto"/>
        <w:bottom w:val="none" w:sz="0" w:space="0" w:color="auto"/>
        <w:right w:val="none" w:sz="0" w:space="0" w:color="auto"/>
      </w:divBdr>
    </w:div>
    <w:div w:id="334379232">
      <w:bodyDiv w:val="1"/>
      <w:marLeft w:val="0"/>
      <w:marRight w:val="0"/>
      <w:marTop w:val="0"/>
      <w:marBottom w:val="0"/>
      <w:divBdr>
        <w:top w:val="none" w:sz="0" w:space="0" w:color="auto"/>
        <w:left w:val="none" w:sz="0" w:space="0" w:color="auto"/>
        <w:bottom w:val="none" w:sz="0" w:space="0" w:color="auto"/>
        <w:right w:val="none" w:sz="0" w:space="0" w:color="auto"/>
      </w:divBdr>
    </w:div>
    <w:div w:id="363218887">
      <w:bodyDiv w:val="1"/>
      <w:marLeft w:val="0"/>
      <w:marRight w:val="0"/>
      <w:marTop w:val="0"/>
      <w:marBottom w:val="0"/>
      <w:divBdr>
        <w:top w:val="none" w:sz="0" w:space="0" w:color="auto"/>
        <w:left w:val="none" w:sz="0" w:space="0" w:color="auto"/>
        <w:bottom w:val="none" w:sz="0" w:space="0" w:color="auto"/>
        <w:right w:val="none" w:sz="0" w:space="0" w:color="auto"/>
      </w:divBdr>
    </w:div>
    <w:div w:id="403183793">
      <w:bodyDiv w:val="1"/>
      <w:marLeft w:val="0"/>
      <w:marRight w:val="0"/>
      <w:marTop w:val="0"/>
      <w:marBottom w:val="0"/>
      <w:divBdr>
        <w:top w:val="none" w:sz="0" w:space="0" w:color="auto"/>
        <w:left w:val="none" w:sz="0" w:space="0" w:color="auto"/>
        <w:bottom w:val="none" w:sz="0" w:space="0" w:color="auto"/>
        <w:right w:val="none" w:sz="0" w:space="0" w:color="auto"/>
      </w:divBdr>
    </w:div>
    <w:div w:id="714232987">
      <w:bodyDiv w:val="1"/>
      <w:marLeft w:val="0"/>
      <w:marRight w:val="0"/>
      <w:marTop w:val="0"/>
      <w:marBottom w:val="0"/>
      <w:divBdr>
        <w:top w:val="none" w:sz="0" w:space="0" w:color="auto"/>
        <w:left w:val="none" w:sz="0" w:space="0" w:color="auto"/>
        <w:bottom w:val="none" w:sz="0" w:space="0" w:color="auto"/>
        <w:right w:val="none" w:sz="0" w:space="0" w:color="auto"/>
      </w:divBdr>
    </w:div>
    <w:div w:id="793138821">
      <w:bodyDiv w:val="1"/>
      <w:marLeft w:val="0"/>
      <w:marRight w:val="0"/>
      <w:marTop w:val="0"/>
      <w:marBottom w:val="0"/>
      <w:divBdr>
        <w:top w:val="none" w:sz="0" w:space="0" w:color="auto"/>
        <w:left w:val="none" w:sz="0" w:space="0" w:color="auto"/>
        <w:bottom w:val="none" w:sz="0" w:space="0" w:color="auto"/>
        <w:right w:val="none" w:sz="0" w:space="0" w:color="auto"/>
      </w:divBdr>
    </w:div>
    <w:div w:id="819736377">
      <w:bodyDiv w:val="1"/>
      <w:marLeft w:val="0"/>
      <w:marRight w:val="0"/>
      <w:marTop w:val="0"/>
      <w:marBottom w:val="0"/>
      <w:divBdr>
        <w:top w:val="none" w:sz="0" w:space="0" w:color="auto"/>
        <w:left w:val="none" w:sz="0" w:space="0" w:color="auto"/>
        <w:bottom w:val="none" w:sz="0" w:space="0" w:color="auto"/>
        <w:right w:val="none" w:sz="0" w:space="0" w:color="auto"/>
      </w:divBdr>
    </w:div>
    <w:div w:id="868496160">
      <w:bodyDiv w:val="1"/>
      <w:marLeft w:val="0"/>
      <w:marRight w:val="0"/>
      <w:marTop w:val="0"/>
      <w:marBottom w:val="0"/>
      <w:divBdr>
        <w:top w:val="none" w:sz="0" w:space="0" w:color="auto"/>
        <w:left w:val="none" w:sz="0" w:space="0" w:color="auto"/>
        <w:bottom w:val="none" w:sz="0" w:space="0" w:color="auto"/>
        <w:right w:val="none" w:sz="0" w:space="0" w:color="auto"/>
      </w:divBdr>
    </w:div>
    <w:div w:id="877401056">
      <w:bodyDiv w:val="1"/>
      <w:marLeft w:val="0"/>
      <w:marRight w:val="0"/>
      <w:marTop w:val="0"/>
      <w:marBottom w:val="0"/>
      <w:divBdr>
        <w:top w:val="none" w:sz="0" w:space="0" w:color="auto"/>
        <w:left w:val="none" w:sz="0" w:space="0" w:color="auto"/>
        <w:bottom w:val="none" w:sz="0" w:space="0" w:color="auto"/>
        <w:right w:val="none" w:sz="0" w:space="0" w:color="auto"/>
      </w:divBdr>
    </w:div>
    <w:div w:id="914242246">
      <w:bodyDiv w:val="1"/>
      <w:marLeft w:val="0"/>
      <w:marRight w:val="0"/>
      <w:marTop w:val="0"/>
      <w:marBottom w:val="0"/>
      <w:divBdr>
        <w:top w:val="none" w:sz="0" w:space="0" w:color="auto"/>
        <w:left w:val="none" w:sz="0" w:space="0" w:color="auto"/>
        <w:bottom w:val="none" w:sz="0" w:space="0" w:color="auto"/>
        <w:right w:val="none" w:sz="0" w:space="0" w:color="auto"/>
      </w:divBdr>
    </w:div>
    <w:div w:id="935135078">
      <w:bodyDiv w:val="1"/>
      <w:marLeft w:val="0"/>
      <w:marRight w:val="0"/>
      <w:marTop w:val="0"/>
      <w:marBottom w:val="0"/>
      <w:divBdr>
        <w:top w:val="none" w:sz="0" w:space="0" w:color="auto"/>
        <w:left w:val="none" w:sz="0" w:space="0" w:color="auto"/>
        <w:bottom w:val="none" w:sz="0" w:space="0" w:color="auto"/>
        <w:right w:val="none" w:sz="0" w:space="0" w:color="auto"/>
      </w:divBdr>
    </w:div>
    <w:div w:id="938754114">
      <w:bodyDiv w:val="1"/>
      <w:marLeft w:val="0"/>
      <w:marRight w:val="0"/>
      <w:marTop w:val="0"/>
      <w:marBottom w:val="0"/>
      <w:divBdr>
        <w:top w:val="none" w:sz="0" w:space="0" w:color="auto"/>
        <w:left w:val="none" w:sz="0" w:space="0" w:color="auto"/>
        <w:bottom w:val="none" w:sz="0" w:space="0" w:color="auto"/>
        <w:right w:val="none" w:sz="0" w:space="0" w:color="auto"/>
      </w:divBdr>
    </w:div>
    <w:div w:id="946501526">
      <w:bodyDiv w:val="1"/>
      <w:marLeft w:val="0"/>
      <w:marRight w:val="0"/>
      <w:marTop w:val="0"/>
      <w:marBottom w:val="0"/>
      <w:divBdr>
        <w:top w:val="none" w:sz="0" w:space="0" w:color="auto"/>
        <w:left w:val="none" w:sz="0" w:space="0" w:color="auto"/>
        <w:bottom w:val="none" w:sz="0" w:space="0" w:color="auto"/>
        <w:right w:val="none" w:sz="0" w:space="0" w:color="auto"/>
      </w:divBdr>
    </w:div>
    <w:div w:id="1008212545">
      <w:bodyDiv w:val="1"/>
      <w:marLeft w:val="0"/>
      <w:marRight w:val="0"/>
      <w:marTop w:val="0"/>
      <w:marBottom w:val="0"/>
      <w:divBdr>
        <w:top w:val="none" w:sz="0" w:space="0" w:color="auto"/>
        <w:left w:val="none" w:sz="0" w:space="0" w:color="auto"/>
        <w:bottom w:val="none" w:sz="0" w:space="0" w:color="auto"/>
        <w:right w:val="none" w:sz="0" w:space="0" w:color="auto"/>
      </w:divBdr>
    </w:div>
    <w:div w:id="1168326693">
      <w:bodyDiv w:val="1"/>
      <w:marLeft w:val="0"/>
      <w:marRight w:val="0"/>
      <w:marTop w:val="0"/>
      <w:marBottom w:val="0"/>
      <w:divBdr>
        <w:top w:val="none" w:sz="0" w:space="0" w:color="auto"/>
        <w:left w:val="none" w:sz="0" w:space="0" w:color="auto"/>
        <w:bottom w:val="none" w:sz="0" w:space="0" w:color="auto"/>
        <w:right w:val="none" w:sz="0" w:space="0" w:color="auto"/>
      </w:divBdr>
    </w:div>
    <w:div w:id="1229538962">
      <w:bodyDiv w:val="1"/>
      <w:marLeft w:val="0"/>
      <w:marRight w:val="0"/>
      <w:marTop w:val="0"/>
      <w:marBottom w:val="0"/>
      <w:divBdr>
        <w:top w:val="none" w:sz="0" w:space="0" w:color="auto"/>
        <w:left w:val="none" w:sz="0" w:space="0" w:color="auto"/>
        <w:bottom w:val="none" w:sz="0" w:space="0" w:color="auto"/>
        <w:right w:val="none" w:sz="0" w:space="0" w:color="auto"/>
      </w:divBdr>
    </w:div>
    <w:div w:id="1292446384">
      <w:bodyDiv w:val="1"/>
      <w:marLeft w:val="0"/>
      <w:marRight w:val="0"/>
      <w:marTop w:val="0"/>
      <w:marBottom w:val="0"/>
      <w:divBdr>
        <w:top w:val="none" w:sz="0" w:space="0" w:color="auto"/>
        <w:left w:val="none" w:sz="0" w:space="0" w:color="auto"/>
        <w:bottom w:val="none" w:sz="0" w:space="0" w:color="auto"/>
        <w:right w:val="none" w:sz="0" w:space="0" w:color="auto"/>
      </w:divBdr>
    </w:div>
    <w:div w:id="1359165825">
      <w:bodyDiv w:val="1"/>
      <w:marLeft w:val="0"/>
      <w:marRight w:val="0"/>
      <w:marTop w:val="0"/>
      <w:marBottom w:val="0"/>
      <w:divBdr>
        <w:top w:val="none" w:sz="0" w:space="0" w:color="auto"/>
        <w:left w:val="none" w:sz="0" w:space="0" w:color="auto"/>
        <w:bottom w:val="none" w:sz="0" w:space="0" w:color="auto"/>
        <w:right w:val="none" w:sz="0" w:space="0" w:color="auto"/>
      </w:divBdr>
    </w:div>
    <w:div w:id="1419403359">
      <w:bodyDiv w:val="1"/>
      <w:marLeft w:val="0"/>
      <w:marRight w:val="0"/>
      <w:marTop w:val="0"/>
      <w:marBottom w:val="0"/>
      <w:divBdr>
        <w:top w:val="none" w:sz="0" w:space="0" w:color="auto"/>
        <w:left w:val="none" w:sz="0" w:space="0" w:color="auto"/>
        <w:bottom w:val="none" w:sz="0" w:space="0" w:color="auto"/>
        <w:right w:val="none" w:sz="0" w:space="0" w:color="auto"/>
      </w:divBdr>
    </w:div>
    <w:div w:id="1439642058">
      <w:bodyDiv w:val="1"/>
      <w:marLeft w:val="0"/>
      <w:marRight w:val="0"/>
      <w:marTop w:val="0"/>
      <w:marBottom w:val="0"/>
      <w:divBdr>
        <w:top w:val="none" w:sz="0" w:space="0" w:color="auto"/>
        <w:left w:val="none" w:sz="0" w:space="0" w:color="auto"/>
        <w:bottom w:val="none" w:sz="0" w:space="0" w:color="auto"/>
        <w:right w:val="none" w:sz="0" w:space="0" w:color="auto"/>
      </w:divBdr>
    </w:div>
    <w:div w:id="1577934319">
      <w:bodyDiv w:val="1"/>
      <w:marLeft w:val="0"/>
      <w:marRight w:val="0"/>
      <w:marTop w:val="0"/>
      <w:marBottom w:val="0"/>
      <w:divBdr>
        <w:top w:val="none" w:sz="0" w:space="0" w:color="auto"/>
        <w:left w:val="none" w:sz="0" w:space="0" w:color="auto"/>
        <w:bottom w:val="none" w:sz="0" w:space="0" w:color="auto"/>
        <w:right w:val="none" w:sz="0" w:space="0" w:color="auto"/>
      </w:divBdr>
    </w:div>
    <w:div w:id="1581409062">
      <w:bodyDiv w:val="1"/>
      <w:marLeft w:val="0"/>
      <w:marRight w:val="0"/>
      <w:marTop w:val="0"/>
      <w:marBottom w:val="0"/>
      <w:divBdr>
        <w:top w:val="none" w:sz="0" w:space="0" w:color="auto"/>
        <w:left w:val="none" w:sz="0" w:space="0" w:color="auto"/>
        <w:bottom w:val="none" w:sz="0" w:space="0" w:color="auto"/>
        <w:right w:val="none" w:sz="0" w:space="0" w:color="auto"/>
      </w:divBdr>
    </w:div>
    <w:div w:id="1603882653">
      <w:bodyDiv w:val="1"/>
      <w:marLeft w:val="0"/>
      <w:marRight w:val="0"/>
      <w:marTop w:val="0"/>
      <w:marBottom w:val="0"/>
      <w:divBdr>
        <w:top w:val="none" w:sz="0" w:space="0" w:color="auto"/>
        <w:left w:val="none" w:sz="0" w:space="0" w:color="auto"/>
        <w:bottom w:val="none" w:sz="0" w:space="0" w:color="auto"/>
        <w:right w:val="none" w:sz="0" w:space="0" w:color="auto"/>
      </w:divBdr>
    </w:div>
    <w:div w:id="1626618606">
      <w:bodyDiv w:val="1"/>
      <w:marLeft w:val="0"/>
      <w:marRight w:val="0"/>
      <w:marTop w:val="0"/>
      <w:marBottom w:val="0"/>
      <w:divBdr>
        <w:top w:val="none" w:sz="0" w:space="0" w:color="auto"/>
        <w:left w:val="none" w:sz="0" w:space="0" w:color="auto"/>
        <w:bottom w:val="none" w:sz="0" w:space="0" w:color="auto"/>
        <w:right w:val="none" w:sz="0" w:space="0" w:color="auto"/>
      </w:divBdr>
    </w:div>
    <w:div w:id="21466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Microsoft_Excel_97-2003_Worksheet1.xls"/><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Microsoft_PowerPoint_97-2003_Presentation2.ppt"/><Relationship Id="rId20" Type="http://schemas.openxmlformats.org/officeDocument/2006/relationships/hyperlink" Target="mailto:koconnor@p-r-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r-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PowerPoint_Presentation1.ppt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218A66-A038-482B-A67B-7696BF0E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Kellie O'Connor</cp:lastModifiedBy>
  <cp:revision>19</cp:revision>
  <dcterms:created xsi:type="dcterms:W3CDTF">2013-09-12T13:16:00Z</dcterms:created>
  <dcterms:modified xsi:type="dcterms:W3CDTF">2015-02-19T17:50:00Z</dcterms:modified>
</cp:coreProperties>
</file>