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32C5F8" w14:textId="77777777" w:rsidR="00FA0B5E" w:rsidRPr="00FC3F1E" w:rsidRDefault="00510D33" w:rsidP="00507CFF">
      <w:pPr>
        <w:spacing w:after="0"/>
        <w:jc w:val="center"/>
        <w:rPr>
          <w:b/>
        </w:rPr>
      </w:pPr>
      <w:r>
        <w:rPr>
          <w:b/>
        </w:rPr>
        <w:t>UN</w:t>
      </w:r>
      <w:r w:rsidR="00FA0B5E" w:rsidRPr="00FC3F1E">
        <w:rPr>
          <w:b/>
        </w:rPr>
        <w:t>CONFIRMED MINUTES</w:t>
      </w:r>
    </w:p>
    <w:p w14:paraId="3AE1A0EC" w14:textId="388B84D6" w:rsidR="00FA0B5E" w:rsidRPr="00FC3F1E" w:rsidRDefault="007447E3" w:rsidP="00507CFF">
      <w:pPr>
        <w:spacing w:after="0"/>
        <w:jc w:val="center"/>
        <w:rPr>
          <w:b/>
        </w:rPr>
      </w:pPr>
      <w:r>
        <w:rPr>
          <w:b/>
        </w:rPr>
        <w:t>NOVEMBER</w:t>
      </w:r>
      <w:r w:rsidR="003C5088">
        <w:rPr>
          <w:b/>
        </w:rPr>
        <w:t xml:space="preserve"> </w:t>
      </w:r>
      <w:r>
        <w:rPr>
          <w:b/>
        </w:rPr>
        <w:t>1</w:t>
      </w:r>
      <w:r w:rsidR="003C5088">
        <w:rPr>
          <w:b/>
        </w:rPr>
        <w:t>1</w:t>
      </w:r>
      <w:r w:rsidR="0061531D">
        <w:rPr>
          <w:b/>
        </w:rPr>
        <w:t>,</w:t>
      </w:r>
      <w:r w:rsidR="00FA0B5E" w:rsidRPr="00FC3F1E">
        <w:rPr>
          <w:b/>
        </w:rPr>
        <w:t xml:space="preserve"> </w:t>
      </w:r>
      <w:r w:rsidR="004262B8">
        <w:rPr>
          <w:b/>
        </w:rPr>
        <w:t>201</w:t>
      </w:r>
      <w:r w:rsidR="00DC667C">
        <w:rPr>
          <w:b/>
        </w:rPr>
        <w:t>5</w:t>
      </w:r>
    </w:p>
    <w:p w14:paraId="7CE751CD" w14:textId="42853DCF" w:rsidR="00FA0B5E" w:rsidRPr="00FC3F1E" w:rsidRDefault="007879E2" w:rsidP="00507CFF">
      <w:pPr>
        <w:spacing w:after="0"/>
        <w:jc w:val="center"/>
        <w:rPr>
          <w:b/>
        </w:rPr>
      </w:pPr>
      <w:r>
        <w:rPr>
          <w:b/>
        </w:rPr>
        <w:t>WEBEX / TELECONFERENCE CALL</w:t>
      </w:r>
    </w:p>
    <w:p w14:paraId="513A1E08" w14:textId="77777777" w:rsidR="00507CFF" w:rsidRDefault="00507CFF" w:rsidP="00507CFF">
      <w:pPr>
        <w:spacing w:after="0"/>
        <w:rPr>
          <w:b/>
        </w:rPr>
      </w:pPr>
    </w:p>
    <w:p w14:paraId="3D9EFCC9" w14:textId="77777777" w:rsidR="00FA0B5E" w:rsidRPr="00FC3F1E" w:rsidRDefault="00FA0B5E" w:rsidP="00507CFF">
      <w:pPr>
        <w:spacing w:after="0"/>
        <w:rPr>
          <w:b/>
        </w:rPr>
      </w:pPr>
      <w:r w:rsidRPr="00FC3F1E">
        <w:rPr>
          <w:b/>
        </w:rPr>
        <w:t xml:space="preserve">These minutes are not final until confirmed by the </w:t>
      </w:r>
      <w:r w:rsidR="004262B8">
        <w:rPr>
          <w:b/>
        </w:rPr>
        <w:t>MedAccred Management Council</w:t>
      </w:r>
      <w:r w:rsidRPr="00FC3F1E">
        <w:rPr>
          <w:b/>
        </w:rPr>
        <w:t xml:space="preserve"> in writing or by vote at a subsequent meeting. Information herein does not constitute a communication or recommendation from the </w:t>
      </w:r>
      <w:r w:rsidR="004262B8">
        <w:rPr>
          <w:b/>
        </w:rPr>
        <w:t>MedAccred Management Council</w:t>
      </w:r>
      <w:r w:rsidRPr="00FC3F1E">
        <w:rPr>
          <w:b/>
        </w:rPr>
        <w:t xml:space="preserve"> and shall not be considered as such by any agency.</w:t>
      </w:r>
    </w:p>
    <w:p w14:paraId="175489BB" w14:textId="77777777" w:rsidR="00507CFF" w:rsidRDefault="00507CFF" w:rsidP="00507CFF">
      <w:pPr>
        <w:spacing w:after="0"/>
        <w:rPr>
          <w:b/>
          <w:u w:val="single"/>
        </w:rPr>
      </w:pPr>
    </w:p>
    <w:p w14:paraId="21349531" w14:textId="1290C125" w:rsidR="00FA0B5E" w:rsidRPr="00FC3F1E" w:rsidRDefault="007447E3" w:rsidP="00507CFF">
      <w:pPr>
        <w:spacing w:after="0"/>
        <w:rPr>
          <w:b/>
          <w:u w:val="single"/>
        </w:rPr>
      </w:pPr>
      <w:r>
        <w:rPr>
          <w:b/>
          <w:u w:val="single"/>
        </w:rPr>
        <w:t>WEDNESDAY</w:t>
      </w:r>
      <w:r w:rsidR="004262B8">
        <w:rPr>
          <w:b/>
          <w:u w:val="single"/>
        </w:rPr>
        <w:t xml:space="preserve">, </w:t>
      </w:r>
      <w:r>
        <w:rPr>
          <w:b/>
          <w:u w:val="single"/>
        </w:rPr>
        <w:t>NOVEMBER</w:t>
      </w:r>
      <w:r w:rsidR="003C5088">
        <w:rPr>
          <w:b/>
          <w:u w:val="single"/>
        </w:rPr>
        <w:t xml:space="preserve"> </w:t>
      </w:r>
      <w:r>
        <w:rPr>
          <w:b/>
          <w:u w:val="single"/>
        </w:rPr>
        <w:t>1</w:t>
      </w:r>
      <w:r w:rsidR="003C5088">
        <w:rPr>
          <w:b/>
          <w:u w:val="single"/>
        </w:rPr>
        <w:t>1</w:t>
      </w:r>
      <w:r w:rsidR="004262B8">
        <w:rPr>
          <w:b/>
          <w:u w:val="single"/>
        </w:rPr>
        <w:t>, 201</w:t>
      </w:r>
      <w:r w:rsidR="008A7F3A">
        <w:rPr>
          <w:b/>
          <w:u w:val="single"/>
        </w:rPr>
        <w:t>5</w:t>
      </w:r>
    </w:p>
    <w:p w14:paraId="794C2C80" w14:textId="77777777" w:rsidR="00507CFF" w:rsidRDefault="00507CFF" w:rsidP="00507CFF">
      <w:pPr>
        <w:pStyle w:val="Heading1"/>
        <w:numPr>
          <w:ilvl w:val="0"/>
          <w:numId w:val="0"/>
        </w:numPr>
        <w:spacing w:after="0"/>
        <w:ind w:left="720"/>
      </w:pPr>
    </w:p>
    <w:p w14:paraId="7A541113" w14:textId="77777777" w:rsidR="00FA0B5E" w:rsidRDefault="00FA0B5E" w:rsidP="00507CFF">
      <w:pPr>
        <w:pStyle w:val="Heading1"/>
        <w:spacing w:after="0"/>
      </w:pPr>
      <w:r>
        <w:t xml:space="preserve">OPENING </w:t>
      </w:r>
      <w:r w:rsidR="009311E3">
        <w:t>COMMENTS</w:t>
      </w:r>
    </w:p>
    <w:p w14:paraId="061FF95F" w14:textId="77777777" w:rsidR="00507CFF" w:rsidRDefault="00507CFF" w:rsidP="00507CFF">
      <w:pPr>
        <w:pStyle w:val="Heading2"/>
        <w:numPr>
          <w:ilvl w:val="0"/>
          <w:numId w:val="0"/>
        </w:numPr>
        <w:spacing w:after="0"/>
        <w:ind w:left="720"/>
      </w:pPr>
    </w:p>
    <w:p w14:paraId="13AE618B" w14:textId="77777777" w:rsidR="00FA0B5E" w:rsidRDefault="00FA0B5E" w:rsidP="00507CFF">
      <w:pPr>
        <w:pStyle w:val="Heading2"/>
        <w:spacing w:after="0"/>
      </w:pPr>
      <w:r>
        <w:t>Call to Order</w:t>
      </w:r>
      <w:r w:rsidR="009311E3">
        <w:t xml:space="preserve"> / Quorum Check</w:t>
      </w:r>
      <w:r w:rsidR="00A427C6">
        <w:t xml:space="preserve"> / Introductions</w:t>
      </w:r>
    </w:p>
    <w:p w14:paraId="23E0D588" w14:textId="77777777" w:rsidR="00507CFF" w:rsidRDefault="00507CFF" w:rsidP="00507CFF">
      <w:pPr>
        <w:pStyle w:val="Body"/>
        <w:spacing w:after="0"/>
        <w:ind w:right="-180"/>
      </w:pPr>
    </w:p>
    <w:p w14:paraId="036C998D" w14:textId="4C5EA513" w:rsidR="00FA0B5E" w:rsidRDefault="00FA0B5E" w:rsidP="00507CFF">
      <w:pPr>
        <w:pStyle w:val="Body"/>
        <w:spacing w:after="0"/>
        <w:ind w:right="-180"/>
      </w:pPr>
      <w:r>
        <w:t xml:space="preserve">The </w:t>
      </w:r>
      <w:r w:rsidR="004262B8">
        <w:t>MedAccred Management Council (MMC)</w:t>
      </w:r>
      <w:r w:rsidR="006D7DD0">
        <w:t xml:space="preserve"> </w:t>
      </w:r>
      <w:r w:rsidR="009311E3">
        <w:t xml:space="preserve">WebEx &amp; Teleconference Meeting </w:t>
      </w:r>
      <w:r>
        <w:t xml:space="preserve">was called to order at </w:t>
      </w:r>
      <w:r w:rsidR="007447E3">
        <w:t>11</w:t>
      </w:r>
      <w:r w:rsidR="004262B8">
        <w:t>:</w:t>
      </w:r>
      <w:r w:rsidR="007447E3">
        <w:t xml:space="preserve">00 </w:t>
      </w:r>
      <w:r>
        <w:t>a.m.</w:t>
      </w:r>
      <w:r w:rsidR="00A0225F">
        <w:t xml:space="preserve"> </w:t>
      </w:r>
      <w:r w:rsidR="00510D33">
        <w:t>E</w:t>
      </w:r>
      <w:r w:rsidR="00015ABE">
        <w:t>S</w:t>
      </w:r>
      <w:r w:rsidR="00A0225F">
        <w:t>T</w:t>
      </w:r>
      <w:r>
        <w:t xml:space="preserve">, </w:t>
      </w:r>
      <w:r w:rsidR="007447E3">
        <w:t>1</w:t>
      </w:r>
      <w:r w:rsidR="003C5088">
        <w:t>1-</w:t>
      </w:r>
      <w:r w:rsidR="007447E3">
        <w:t>Nov</w:t>
      </w:r>
      <w:r w:rsidR="009311E3">
        <w:t>-201</w:t>
      </w:r>
      <w:r w:rsidR="00510D33">
        <w:t>5</w:t>
      </w:r>
      <w:r w:rsidR="009311E3">
        <w:t>, with t</w:t>
      </w:r>
      <w:r>
        <w:t>he following representatives</w:t>
      </w:r>
      <w:r w:rsidR="009311E3">
        <w:t xml:space="preserve"> </w:t>
      </w:r>
      <w:r>
        <w:t>in attendance:</w:t>
      </w:r>
    </w:p>
    <w:p w14:paraId="784B7336" w14:textId="77777777" w:rsidR="00507CFF" w:rsidRDefault="00507CFF" w:rsidP="00507CFF">
      <w:pPr>
        <w:pStyle w:val="Body"/>
        <w:keepNext/>
        <w:spacing w:after="0"/>
        <w:rPr>
          <w:b/>
          <w:i/>
          <w:u w:val="single"/>
        </w:rPr>
      </w:pPr>
    </w:p>
    <w:p w14:paraId="25E51448" w14:textId="464A0D3A" w:rsidR="00D16D9D" w:rsidRDefault="00D16D9D" w:rsidP="00D16D9D">
      <w:pPr>
        <w:pStyle w:val="Body"/>
        <w:keepNext/>
        <w:spacing w:after="0"/>
        <w:ind w:left="360"/>
        <w:rPr>
          <w:b/>
          <w:i/>
          <w:u w:val="single"/>
        </w:rPr>
      </w:pPr>
      <w:r>
        <w:rPr>
          <w:b/>
          <w:i/>
          <w:u w:val="single"/>
        </w:rPr>
        <w:t xml:space="preserve">MMC Members </w:t>
      </w:r>
      <w:r w:rsidRPr="00272E48">
        <w:rPr>
          <w:b/>
          <w:i/>
          <w:u w:val="single"/>
        </w:rPr>
        <w:t xml:space="preserve">Present </w:t>
      </w:r>
    </w:p>
    <w:p w14:paraId="45609947" w14:textId="77777777" w:rsidR="00D16D9D" w:rsidRDefault="00D16D9D" w:rsidP="00507CFF">
      <w:pPr>
        <w:pStyle w:val="Body"/>
        <w:keepNext/>
        <w:spacing w:after="0"/>
        <w:rPr>
          <w:b/>
          <w:i/>
          <w:u w:val="single"/>
        </w:rPr>
      </w:pPr>
    </w:p>
    <w:tbl>
      <w:tblPr>
        <w:tblStyle w:val="TableGrid"/>
        <w:tblW w:w="86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1209"/>
        <w:gridCol w:w="1598"/>
        <w:gridCol w:w="3460"/>
        <w:gridCol w:w="2430"/>
      </w:tblGrid>
      <w:tr w:rsidR="00D16D9D" w:rsidRPr="00FA0B5E" w14:paraId="7BEE756E" w14:textId="77777777" w:rsidTr="00D16D9D">
        <w:trPr>
          <w:trHeight w:val="432"/>
          <w:jc w:val="center"/>
        </w:trPr>
        <w:tc>
          <w:tcPr>
            <w:tcW w:w="1209" w:type="dxa"/>
            <w:vAlign w:val="center"/>
          </w:tcPr>
          <w:p w14:paraId="068F399C" w14:textId="77777777" w:rsidR="00D16D9D" w:rsidRPr="000B3B9A" w:rsidRDefault="00D16D9D" w:rsidP="000B3B9A">
            <w:pPr>
              <w:pStyle w:val="Names"/>
              <w:rPr>
                <w:b/>
                <w:color w:val="000000"/>
              </w:rPr>
            </w:pPr>
            <w:r w:rsidRPr="000B3B9A">
              <w:rPr>
                <w:b/>
              </w:rPr>
              <w:t>NAME</w:t>
            </w:r>
          </w:p>
        </w:tc>
        <w:tc>
          <w:tcPr>
            <w:tcW w:w="1598" w:type="dxa"/>
            <w:vAlign w:val="center"/>
          </w:tcPr>
          <w:p w14:paraId="3FA1CDB8" w14:textId="77777777" w:rsidR="00D16D9D" w:rsidRPr="000B3B9A" w:rsidRDefault="00D16D9D" w:rsidP="000B3B9A">
            <w:pPr>
              <w:pStyle w:val="Names"/>
              <w:rPr>
                <w:b/>
                <w:color w:val="000000"/>
              </w:rPr>
            </w:pPr>
          </w:p>
        </w:tc>
        <w:tc>
          <w:tcPr>
            <w:tcW w:w="3460" w:type="dxa"/>
            <w:vAlign w:val="center"/>
          </w:tcPr>
          <w:p w14:paraId="3D5DEC16" w14:textId="77777777" w:rsidR="00D16D9D" w:rsidRPr="000B3B9A" w:rsidRDefault="00D16D9D" w:rsidP="000B3B9A">
            <w:pPr>
              <w:pStyle w:val="Names"/>
              <w:rPr>
                <w:b/>
                <w:color w:val="000000"/>
              </w:rPr>
            </w:pPr>
            <w:r w:rsidRPr="000B3B9A">
              <w:rPr>
                <w:b/>
              </w:rPr>
              <w:t>TITLE</w:t>
            </w:r>
          </w:p>
        </w:tc>
        <w:tc>
          <w:tcPr>
            <w:tcW w:w="2430" w:type="dxa"/>
            <w:vAlign w:val="center"/>
          </w:tcPr>
          <w:p w14:paraId="5736D338" w14:textId="77777777" w:rsidR="00D16D9D" w:rsidRPr="000B3B9A" w:rsidRDefault="00D16D9D" w:rsidP="000B3B9A">
            <w:pPr>
              <w:pStyle w:val="Names"/>
              <w:rPr>
                <w:b/>
                <w:color w:val="000000"/>
              </w:rPr>
            </w:pPr>
            <w:r w:rsidRPr="000B3B9A">
              <w:rPr>
                <w:b/>
              </w:rPr>
              <w:t>COMPANY NAME</w:t>
            </w:r>
          </w:p>
        </w:tc>
      </w:tr>
      <w:tr w:rsidR="00D16D9D" w:rsidRPr="00FA0B5E" w14:paraId="21EC2546" w14:textId="77777777" w:rsidTr="00D16D9D">
        <w:trPr>
          <w:trHeight w:val="432"/>
          <w:jc w:val="center"/>
        </w:trPr>
        <w:tc>
          <w:tcPr>
            <w:tcW w:w="1209" w:type="dxa"/>
            <w:tcBorders>
              <w:top w:val="single" w:sz="4" w:space="0" w:color="auto"/>
              <w:left w:val="single" w:sz="4" w:space="0" w:color="auto"/>
              <w:bottom w:val="single" w:sz="4" w:space="0" w:color="auto"/>
              <w:right w:val="single" w:sz="4" w:space="0" w:color="auto"/>
            </w:tcBorders>
            <w:vAlign w:val="center"/>
          </w:tcPr>
          <w:p w14:paraId="69360DB6" w14:textId="77777777" w:rsidR="00D16D9D" w:rsidRPr="00226A3A" w:rsidRDefault="00D16D9D" w:rsidP="00A427C6">
            <w:pPr>
              <w:pStyle w:val="Names"/>
            </w:pPr>
            <w:r>
              <w:t>George</w:t>
            </w:r>
          </w:p>
        </w:tc>
        <w:tc>
          <w:tcPr>
            <w:tcW w:w="1598" w:type="dxa"/>
            <w:tcBorders>
              <w:top w:val="single" w:sz="4" w:space="0" w:color="auto"/>
              <w:left w:val="single" w:sz="4" w:space="0" w:color="auto"/>
              <w:bottom w:val="single" w:sz="4" w:space="0" w:color="auto"/>
              <w:right w:val="single" w:sz="4" w:space="0" w:color="auto"/>
            </w:tcBorders>
            <w:vAlign w:val="center"/>
          </w:tcPr>
          <w:p w14:paraId="59B8E0AC" w14:textId="77777777" w:rsidR="00D16D9D" w:rsidRPr="00226A3A" w:rsidRDefault="00D16D9D" w:rsidP="00A427C6">
            <w:pPr>
              <w:pStyle w:val="Names"/>
            </w:pPr>
            <w:proofErr w:type="spellStart"/>
            <w:r w:rsidRPr="007447E3">
              <w:t>Abouzeid</w:t>
            </w:r>
            <w:proofErr w:type="spellEnd"/>
          </w:p>
        </w:tc>
        <w:tc>
          <w:tcPr>
            <w:tcW w:w="3460" w:type="dxa"/>
            <w:tcBorders>
              <w:top w:val="single" w:sz="4" w:space="0" w:color="auto"/>
              <w:left w:val="single" w:sz="4" w:space="0" w:color="auto"/>
              <w:bottom w:val="single" w:sz="4" w:space="0" w:color="auto"/>
              <w:right w:val="single" w:sz="4" w:space="0" w:color="auto"/>
            </w:tcBorders>
            <w:vAlign w:val="center"/>
          </w:tcPr>
          <w:p w14:paraId="2490135B" w14:textId="520F1066" w:rsidR="00D16D9D" w:rsidRDefault="00565E71" w:rsidP="00A427C6">
            <w:pPr>
              <w:pStyle w:val="Names"/>
              <w:rPr>
                <w:color w:val="000000"/>
              </w:rPr>
            </w:pPr>
            <w:r>
              <w:rPr>
                <w:color w:val="000000"/>
              </w:rPr>
              <w:t>Corporate Compliance Manager</w:t>
            </w:r>
          </w:p>
        </w:tc>
        <w:tc>
          <w:tcPr>
            <w:tcW w:w="2430" w:type="dxa"/>
            <w:tcBorders>
              <w:top w:val="single" w:sz="4" w:space="0" w:color="auto"/>
              <w:left w:val="single" w:sz="4" w:space="0" w:color="auto"/>
              <w:bottom w:val="single" w:sz="4" w:space="0" w:color="auto"/>
              <w:right w:val="single" w:sz="4" w:space="0" w:color="auto"/>
            </w:tcBorders>
            <w:vAlign w:val="center"/>
          </w:tcPr>
          <w:p w14:paraId="464360FA" w14:textId="77777777" w:rsidR="00D16D9D" w:rsidRPr="00226A3A" w:rsidRDefault="00D16D9D" w:rsidP="00A427C6">
            <w:pPr>
              <w:pStyle w:val="Names"/>
            </w:pPr>
            <w:r>
              <w:rPr>
                <w:color w:val="000000"/>
              </w:rPr>
              <w:t>Medtronic</w:t>
            </w:r>
          </w:p>
        </w:tc>
      </w:tr>
      <w:tr w:rsidR="00D16D9D" w:rsidRPr="00FA0B5E" w14:paraId="2630AD72" w14:textId="77777777" w:rsidTr="00D16D9D">
        <w:trPr>
          <w:trHeight w:val="432"/>
          <w:jc w:val="center"/>
        </w:trPr>
        <w:tc>
          <w:tcPr>
            <w:tcW w:w="1209" w:type="dxa"/>
            <w:tcBorders>
              <w:top w:val="single" w:sz="4" w:space="0" w:color="auto"/>
              <w:left w:val="single" w:sz="4" w:space="0" w:color="auto"/>
              <w:bottom w:val="single" w:sz="4" w:space="0" w:color="auto"/>
              <w:right w:val="single" w:sz="4" w:space="0" w:color="auto"/>
            </w:tcBorders>
            <w:vAlign w:val="center"/>
          </w:tcPr>
          <w:p w14:paraId="7B5EA8B8" w14:textId="77777777" w:rsidR="00D16D9D" w:rsidRPr="00226A3A" w:rsidRDefault="00D16D9D" w:rsidP="00A427C6">
            <w:pPr>
              <w:pStyle w:val="Names"/>
            </w:pPr>
            <w:r>
              <w:t>Ed</w:t>
            </w:r>
          </w:p>
        </w:tc>
        <w:tc>
          <w:tcPr>
            <w:tcW w:w="1598" w:type="dxa"/>
            <w:tcBorders>
              <w:top w:val="single" w:sz="4" w:space="0" w:color="auto"/>
              <w:left w:val="single" w:sz="4" w:space="0" w:color="auto"/>
              <w:bottom w:val="single" w:sz="4" w:space="0" w:color="auto"/>
              <w:right w:val="single" w:sz="4" w:space="0" w:color="auto"/>
            </w:tcBorders>
            <w:vAlign w:val="center"/>
          </w:tcPr>
          <w:p w14:paraId="797BA72E" w14:textId="77777777" w:rsidR="00D16D9D" w:rsidRPr="00226A3A" w:rsidRDefault="00D16D9D" w:rsidP="00A427C6">
            <w:pPr>
              <w:pStyle w:val="Names"/>
            </w:pPr>
            <w:r>
              <w:t>Engelhard</w:t>
            </w:r>
          </w:p>
        </w:tc>
        <w:tc>
          <w:tcPr>
            <w:tcW w:w="3460" w:type="dxa"/>
            <w:tcBorders>
              <w:top w:val="single" w:sz="4" w:space="0" w:color="auto"/>
              <w:left w:val="single" w:sz="4" w:space="0" w:color="auto"/>
              <w:bottom w:val="single" w:sz="4" w:space="0" w:color="auto"/>
              <w:right w:val="single" w:sz="4" w:space="0" w:color="auto"/>
            </w:tcBorders>
            <w:vAlign w:val="center"/>
          </w:tcPr>
          <w:p w14:paraId="17C99828" w14:textId="77777777" w:rsidR="00D16D9D" w:rsidRPr="00510D33" w:rsidRDefault="00D16D9D" w:rsidP="00A427C6">
            <w:pPr>
              <w:pStyle w:val="Names"/>
              <w:tabs>
                <w:tab w:val="left" w:pos="1035"/>
              </w:tabs>
              <w:rPr>
                <w:color w:val="000000"/>
              </w:rPr>
            </w:pPr>
            <w:r w:rsidRPr="00C63E90">
              <w:rPr>
                <w:color w:val="000000"/>
              </w:rPr>
              <w:t>Corporate Quality Manager</w:t>
            </w:r>
          </w:p>
        </w:tc>
        <w:tc>
          <w:tcPr>
            <w:tcW w:w="2430" w:type="dxa"/>
            <w:tcBorders>
              <w:top w:val="single" w:sz="4" w:space="0" w:color="auto"/>
              <w:left w:val="single" w:sz="4" w:space="0" w:color="auto"/>
              <w:bottom w:val="single" w:sz="4" w:space="0" w:color="auto"/>
              <w:right w:val="single" w:sz="4" w:space="0" w:color="auto"/>
            </w:tcBorders>
            <w:vAlign w:val="center"/>
          </w:tcPr>
          <w:p w14:paraId="2BDF0788" w14:textId="77777777" w:rsidR="00D16D9D" w:rsidRPr="00226A3A" w:rsidRDefault="00D16D9D" w:rsidP="00A427C6">
            <w:pPr>
              <w:pStyle w:val="Names"/>
            </w:pPr>
            <w:r>
              <w:rPr>
                <w:color w:val="000000"/>
              </w:rPr>
              <w:t>Solar Atmospheres</w:t>
            </w:r>
          </w:p>
        </w:tc>
      </w:tr>
      <w:tr w:rsidR="00D16D9D" w:rsidRPr="00FA0B5E" w14:paraId="2BB33F4C" w14:textId="77777777" w:rsidTr="00D16D9D">
        <w:trPr>
          <w:trHeight w:val="432"/>
          <w:jc w:val="center"/>
        </w:trPr>
        <w:tc>
          <w:tcPr>
            <w:tcW w:w="1209" w:type="dxa"/>
            <w:tcBorders>
              <w:top w:val="single" w:sz="4" w:space="0" w:color="auto"/>
              <w:left w:val="single" w:sz="4" w:space="0" w:color="auto"/>
              <w:bottom w:val="single" w:sz="4" w:space="0" w:color="auto"/>
              <w:right w:val="single" w:sz="4" w:space="0" w:color="auto"/>
            </w:tcBorders>
            <w:vAlign w:val="center"/>
          </w:tcPr>
          <w:p w14:paraId="347ABB5E" w14:textId="77777777" w:rsidR="00D16D9D" w:rsidRPr="00226A3A" w:rsidRDefault="00D16D9D" w:rsidP="00A427C6">
            <w:pPr>
              <w:pStyle w:val="Names"/>
            </w:pPr>
            <w:r>
              <w:t>Scott</w:t>
            </w:r>
          </w:p>
        </w:tc>
        <w:tc>
          <w:tcPr>
            <w:tcW w:w="1598" w:type="dxa"/>
            <w:tcBorders>
              <w:top w:val="single" w:sz="4" w:space="0" w:color="auto"/>
              <w:left w:val="single" w:sz="4" w:space="0" w:color="auto"/>
              <w:bottom w:val="single" w:sz="4" w:space="0" w:color="auto"/>
              <w:right w:val="single" w:sz="4" w:space="0" w:color="auto"/>
            </w:tcBorders>
            <w:vAlign w:val="center"/>
          </w:tcPr>
          <w:p w14:paraId="6372CD87" w14:textId="77777777" w:rsidR="00D16D9D" w:rsidRPr="00226A3A" w:rsidRDefault="00D16D9D" w:rsidP="00A427C6">
            <w:pPr>
              <w:pStyle w:val="Names"/>
            </w:pPr>
            <w:r>
              <w:t>Goolsbey</w:t>
            </w:r>
          </w:p>
        </w:tc>
        <w:tc>
          <w:tcPr>
            <w:tcW w:w="3460" w:type="dxa"/>
            <w:tcBorders>
              <w:top w:val="single" w:sz="4" w:space="0" w:color="auto"/>
              <w:left w:val="single" w:sz="4" w:space="0" w:color="auto"/>
              <w:bottom w:val="single" w:sz="4" w:space="0" w:color="auto"/>
              <w:right w:val="single" w:sz="4" w:space="0" w:color="auto"/>
            </w:tcBorders>
            <w:vAlign w:val="center"/>
          </w:tcPr>
          <w:p w14:paraId="46439FB7" w14:textId="77777777" w:rsidR="00D16D9D" w:rsidRPr="00510D33" w:rsidRDefault="00D16D9D" w:rsidP="00A427C6">
            <w:pPr>
              <w:pStyle w:val="Names"/>
              <w:tabs>
                <w:tab w:val="left" w:pos="1035"/>
              </w:tabs>
              <w:rPr>
                <w:color w:val="000000"/>
              </w:rPr>
            </w:pPr>
            <w:r w:rsidRPr="00C63E90">
              <w:rPr>
                <w:color w:val="000000"/>
              </w:rPr>
              <w:t>Supplier Controls Manager - Stryker Endoscopy</w:t>
            </w:r>
          </w:p>
        </w:tc>
        <w:tc>
          <w:tcPr>
            <w:tcW w:w="2430" w:type="dxa"/>
            <w:tcBorders>
              <w:top w:val="single" w:sz="4" w:space="0" w:color="auto"/>
              <w:left w:val="single" w:sz="4" w:space="0" w:color="auto"/>
              <w:bottom w:val="single" w:sz="4" w:space="0" w:color="auto"/>
              <w:right w:val="single" w:sz="4" w:space="0" w:color="auto"/>
            </w:tcBorders>
            <w:vAlign w:val="center"/>
          </w:tcPr>
          <w:p w14:paraId="2B5309FF" w14:textId="77777777" w:rsidR="00D16D9D" w:rsidRPr="00226A3A" w:rsidRDefault="00D16D9D" w:rsidP="00A427C6">
            <w:pPr>
              <w:pStyle w:val="Names"/>
            </w:pPr>
            <w:r>
              <w:t>Stryker Corporation</w:t>
            </w:r>
          </w:p>
        </w:tc>
      </w:tr>
      <w:tr w:rsidR="00D16D9D" w:rsidRPr="00FA0B5E" w14:paraId="61D652A4" w14:textId="77777777" w:rsidTr="00D16D9D">
        <w:trPr>
          <w:trHeight w:val="432"/>
          <w:jc w:val="center"/>
        </w:trPr>
        <w:tc>
          <w:tcPr>
            <w:tcW w:w="1209" w:type="dxa"/>
            <w:tcBorders>
              <w:top w:val="single" w:sz="4" w:space="0" w:color="auto"/>
              <w:left w:val="single" w:sz="4" w:space="0" w:color="auto"/>
              <w:bottom w:val="single" w:sz="4" w:space="0" w:color="auto"/>
              <w:right w:val="single" w:sz="4" w:space="0" w:color="auto"/>
            </w:tcBorders>
            <w:vAlign w:val="center"/>
          </w:tcPr>
          <w:p w14:paraId="16902147" w14:textId="77777777" w:rsidR="00D16D9D" w:rsidRDefault="00D16D9D" w:rsidP="00A427C6">
            <w:pPr>
              <w:pStyle w:val="Names"/>
              <w:rPr>
                <w:color w:val="000000"/>
              </w:rPr>
            </w:pPr>
            <w:r>
              <w:rPr>
                <w:color w:val="000000"/>
              </w:rPr>
              <w:t>Ravi</w:t>
            </w:r>
          </w:p>
        </w:tc>
        <w:tc>
          <w:tcPr>
            <w:tcW w:w="1598" w:type="dxa"/>
            <w:tcBorders>
              <w:top w:val="single" w:sz="4" w:space="0" w:color="auto"/>
              <w:left w:val="single" w:sz="4" w:space="0" w:color="auto"/>
              <w:bottom w:val="single" w:sz="4" w:space="0" w:color="auto"/>
              <w:right w:val="single" w:sz="4" w:space="0" w:color="auto"/>
            </w:tcBorders>
            <w:vAlign w:val="center"/>
          </w:tcPr>
          <w:p w14:paraId="32594C07" w14:textId="77777777" w:rsidR="00D16D9D" w:rsidRDefault="00D16D9D" w:rsidP="00A427C6">
            <w:pPr>
              <w:pStyle w:val="Names"/>
              <w:rPr>
                <w:color w:val="000000"/>
              </w:rPr>
            </w:pPr>
            <w:r>
              <w:rPr>
                <w:color w:val="000000"/>
              </w:rPr>
              <w:t>Nabar</w:t>
            </w:r>
          </w:p>
        </w:tc>
        <w:tc>
          <w:tcPr>
            <w:tcW w:w="3460" w:type="dxa"/>
            <w:tcBorders>
              <w:top w:val="single" w:sz="4" w:space="0" w:color="auto"/>
              <w:left w:val="single" w:sz="4" w:space="0" w:color="auto"/>
              <w:bottom w:val="single" w:sz="4" w:space="0" w:color="auto"/>
              <w:right w:val="single" w:sz="4" w:space="0" w:color="auto"/>
            </w:tcBorders>
            <w:vAlign w:val="center"/>
          </w:tcPr>
          <w:p w14:paraId="26C67AF7" w14:textId="77777777" w:rsidR="00D16D9D" w:rsidRDefault="00D16D9D" w:rsidP="00A427C6">
            <w:pPr>
              <w:pStyle w:val="Names"/>
              <w:rPr>
                <w:color w:val="000000"/>
              </w:rPr>
            </w:pPr>
            <w:r w:rsidRPr="00C63E90">
              <w:rPr>
                <w:color w:val="000000"/>
              </w:rPr>
              <w:t>Head of Supplier Quality Assurance</w:t>
            </w:r>
          </w:p>
        </w:tc>
        <w:tc>
          <w:tcPr>
            <w:tcW w:w="2430" w:type="dxa"/>
            <w:tcBorders>
              <w:top w:val="single" w:sz="4" w:space="0" w:color="auto"/>
              <w:left w:val="single" w:sz="4" w:space="0" w:color="auto"/>
              <w:bottom w:val="single" w:sz="4" w:space="0" w:color="auto"/>
              <w:right w:val="single" w:sz="4" w:space="0" w:color="auto"/>
            </w:tcBorders>
            <w:vAlign w:val="center"/>
          </w:tcPr>
          <w:p w14:paraId="27682814" w14:textId="59AE5ABC" w:rsidR="00D16D9D" w:rsidRDefault="00D16D9D" w:rsidP="00773C53">
            <w:pPr>
              <w:pStyle w:val="Names"/>
              <w:rPr>
                <w:color w:val="000000"/>
              </w:rPr>
            </w:pPr>
            <w:r>
              <w:rPr>
                <w:color w:val="000000"/>
              </w:rPr>
              <w:t xml:space="preserve">Philips </w:t>
            </w:r>
            <w:proofErr w:type="spellStart"/>
            <w:r w:rsidR="00773C53">
              <w:rPr>
                <w:color w:val="000000"/>
              </w:rPr>
              <w:t>HealthTech</w:t>
            </w:r>
            <w:proofErr w:type="spellEnd"/>
          </w:p>
        </w:tc>
      </w:tr>
    </w:tbl>
    <w:p w14:paraId="02C221F5" w14:textId="77777777" w:rsidR="00C63E90" w:rsidRDefault="00C63E90" w:rsidP="000B3B9A">
      <w:pPr>
        <w:pStyle w:val="Body"/>
        <w:keepNext/>
        <w:spacing w:after="0"/>
        <w:ind w:hanging="720"/>
        <w:rPr>
          <w:b/>
          <w:i/>
          <w:u w:val="single"/>
        </w:rPr>
      </w:pPr>
    </w:p>
    <w:p w14:paraId="6DD2AE7D" w14:textId="77777777" w:rsidR="00FA0B5E" w:rsidRDefault="00FA0B5E" w:rsidP="00D16D9D">
      <w:pPr>
        <w:pStyle w:val="Body"/>
        <w:keepNext/>
        <w:spacing w:after="0"/>
        <w:ind w:left="360"/>
        <w:rPr>
          <w:b/>
          <w:i/>
          <w:u w:val="single"/>
        </w:rPr>
      </w:pPr>
      <w:r w:rsidRPr="00272E48">
        <w:rPr>
          <w:b/>
          <w:i/>
          <w:u w:val="single"/>
        </w:rPr>
        <w:t xml:space="preserve">PRI Staff Present </w:t>
      </w:r>
    </w:p>
    <w:p w14:paraId="467CECBE" w14:textId="77777777" w:rsidR="00507CFF" w:rsidRPr="00272E48" w:rsidRDefault="00507CFF" w:rsidP="00507CFF">
      <w:pPr>
        <w:pStyle w:val="Body"/>
        <w:keepNext/>
        <w:spacing w:after="0"/>
        <w:rPr>
          <w:b/>
          <w:i/>
          <w:u w:val="single"/>
        </w:rPr>
      </w:pPr>
    </w:p>
    <w:tbl>
      <w:tblPr>
        <w:tblStyle w:val="TableGrid"/>
        <w:tblW w:w="8700" w:type="dxa"/>
        <w:jc w:val="center"/>
        <w:tblLayout w:type="fixed"/>
        <w:tblCellMar>
          <w:left w:w="115" w:type="dxa"/>
          <w:right w:w="115" w:type="dxa"/>
        </w:tblCellMar>
        <w:tblLook w:val="04A0" w:firstRow="1" w:lastRow="0" w:firstColumn="1" w:lastColumn="0" w:noHBand="0" w:noVBand="1"/>
      </w:tblPr>
      <w:tblGrid>
        <w:gridCol w:w="1210"/>
        <w:gridCol w:w="1600"/>
        <w:gridCol w:w="3456"/>
        <w:gridCol w:w="2434"/>
      </w:tblGrid>
      <w:tr w:rsidR="00D16D9D" w:rsidRPr="00FA0B5E" w14:paraId="4EDD3305" w14:textId="77777777" w:rsidTr="00D16D9D">
        <w:trPr>
          <w:trHeight w:val="432"/>
          <w:jc w:val="center"/>
        </w:trPr>
        <w:tc>
          <w:tcPr>
            <w:tcW w:w="1210" w:type="dxa"/>
            <w:vAlign w:val="center"/>
          </w:tcPr>
          <w:p w14:paraId="0A484833" w14:textId="77777777" w:rsidR="00D16D9D" w:rsidRDefault="00D16D9D" w:rsidP="00D16D9D">
            <w:pPr>
              <w:pStyle w:val="Names"/>
            </w:pPr>
            <w:r>
              <w:t>Jerry</w:t>
            </w:r>
          </w:p>
        </w:tc>
        <w:tc>
          <w:tcPr>
            <w:tcW w:w="1600" w:type="dxa"/>
            <w:vAlign w:val="center"/>
          </w:tcPr>
          <w:p w14:paraId="12068ADF" w14:textId="77777777" w:rsidR="00D16D9D" w:rsidRDefault="00D16D9D" w:rsidP="00D16D9D">
            <w:pPr>
              <w:pStyle w:val="Names"/>
            </w:pPr>
            <w:r>
              <w:t>Aston</w:t>
            </w:r>
          </w:p>
        </w:tc>
        <w:tc>
          <w:tcPr>
            <w:tcW w:w="3456" w:type="dxa"/>
            <w:vAlign w:val="center"/>
          </w:tcPr>
          <w:p w14:paraId="200A4549" w14:textId="06112204" w:rsidR="00D16D9D" w:rsidRDefault="00D16D9D" w:rsidP="00D16D9D">
            <w:pPr>
              <w:pStyle w:val="Names"/>
            </w:pPr>
            <w:r>
              <w:t>Associate Program Manager, Heat Treating</w:t>
            </w:r>
          </w:p>
        </w:tc>
        <w:tc>
          <w:tcPr>
            <w:tcW w:w="2434" w:type="dxa"/>
            <w:vAlign w:val="center"/>
          </w:tcPr>
          <w:p w14:paraId="4510C4CE" w14:textId="5E507981" w:rsidR="00D16D9D" w:rsidRDefault="00D16D9D" w:rsidP="00D16D9D">
            <w:pPr>
              <w:pStyle w:val="Names"/>
            </w:pPr>
            <w:r>
              <w:t>PRI</w:t>
            </w:r>
          </w:p>
        </w:tc>
      </w:tr>
      <w:tr w:rsidR="00D16D9D" w:rsidRPr="00FA0B5E" w14:paraId="587C2823" w14:textId="77777777" w:rsidTr="00D16D9D">
        <w:trPr>
          <w:trHeight w:val="432"/>
          <w:jc w:val="center"/>
        </w:trPr>
        <w:tc>
          <w:tcPr>
            <w:tcW w:w="1210" w:type="dxa"/>
            <w:vAlign w:val="center"/>
          </w:tcPr>
          <w:p w14:paraId="16FB175E" w14:textId="77777777" w:rsidR="00D16D9D" w:rsidRDefault="00D16D9D" w:rsidP="00D16D9D">
            <w:pPr>
              <w:pStyle w:val="Names"/>
            </w:pPr>
            <w:r>
              <w:t>Mark</w:t>
            </w:r>
          </w:p>
        </w:tc>
        <w:tc>
          <w:tcPr>
            <w:tcW w:w="1600" w:type="dxa"/>
            <w:vAlign w:val="center"/>
          </w:tcPr>
          <w:p w14:paraId="39BC2EBD" w14:textId="77777777" w:rsidR="00D16D9D" w:rsidRDefault="00D16D9D" w:rsidP="00D16D9D">
            <w:pPr>
              <w:pStyle w:val="Names"/>
            </w:pPr>
            <w:r>
              <w:t>Aubele</w:t>
            </w:r>
          </w:p>
        </w:tc>
        <w:tc>
          <w:tcPr>
            <w:tcW w:w="3456" w:type="dxa"/>
            <w:vAlign w:val="center"/>
          </w:tcPr>
          <w:p w14:paraId="0359EE58" w14:textId="2E027203" w:rsidR="00D16D9D" w:rsidRPr="00F86215" w:rsidRDefault="00D16D9D" w:rsidP="00D16D9D">
            <w:pPr>
              <w:pStyle w:val="Names"/>
            </w:pPr>
            <w:r>
              <w:t>Senior Program Manager, Staff Engineer, Sterilization</w:t>
            </w:r>
          </w:p>
        </w:tc>
        <w:tc>
          <w:tcPr>
            <w:tcW w:w="2434" w:type="dxa"/>
            <w:vAlign w:val="center"/>
          </w:tcPr>
          <w:p w14:paraId="2C1945BD" w14:textId="6D910196" w:rsidR="00D16D9D" w:rsidRDefault="00D16D9D" w:rsidP="00D16D9D">
            <w:pPr>
              <w:pStyle w:val="Names"/>
            </w:pPr>
            <w:r>
              <w:t>PRI</w:t>
            </w:r>
          </w:p>
        </w:tc>
      </w:tr>
      <w:tr w:rsidR="00D16D9D" w:rsidRPr="00FA0B5E" w14:paraId="6CA6205D" w14:textId="77777777" w:rsidTr="00D16D9D">
        <w:trPr>
          <w:trHeight w:val="432"/>
          <w:jc w:val="center"/>
        </w:trPr>
        <w:tc>
          <w:tcPr>
            <w:tcW w:w="1210" w:type="dxa"/>
            <w:vAlign w:val="center"/>
          </w:tcPr>
          <w:p w14:paraId="2E1CA580" w14:textId="77777777" w:rsidR="00D16D9D" w:rsidRDefault="00D16D9D" w:rsidP="00D16D9D">
            <w:pPr>
              <w:pStyle w:val="Names"/>
            </w:pPr>
            <w:r>
              <w:t>Connie</w:t>
            </w:r>
          </w:p>
        </w:tc>
        <w:tc>
          <w:tcPr>
            <w:tcW w:w="1600" w:type="dxa"/>
            <w:vAlign w:val="center"/>
          </w:tcPr>
          <w:p w14:paraId="1C05F0BA" w14:textId="77777777" w:rsidR="00D16D9D" w:rsidRDefault="00D16D9D" w:rsidP="00D16D9D">
            <w:pPr>
              <w:pStyle w:val="Names"/>
            </w:pPr>
            <w:r>
              <w:t>Conboy</w:t>
            </w:r>
          </w:p>
        </w:tc>
        <w:tc>
          <w:tcPr>
            <w:tcW w:w="3456" w:type="dxa"/>
            <w:vAlign w:val="center"/>
          </w:tcPr>
          <w:p w14:paraId="2AF0BF27" w14:textId="436E9932" w:rsidR="00D16D9D" w:rsidRDefault="00D16D9D" w:rsidP="00D16D9D">
            <w:pPr>
              <w:pStyle w:val="Names"/>
            </w:pPr>
            <w:r w:rsidRPr="002774F6">
              <w:t>Director, Strategy and Business Development</w:t>
            </w:r>
          </w:p>
        </w:tc>
        <w:tc>
          <w:tcPr>
            <w:tcW w:w="2434" w:type="dxa"/>
            <w:vAlign w:val="center"/>
          </w:tcPr>
          <w:p w14:paraId="70E1FBC1" w14:textId="6EF6B73F" w:rsidR="00D16D9D" w:rsidRDefault="00D16D9D" w:rsidP="00D16D9D">
            <w:pPr>
              <w:pStyle w:val="Names"/>
            </w:pPr>
            <w:r>
              <w:t>PRI</w:t>
            </w:r>
          </w:p>
        </w:tc>
      </w:tr>
      <w:tr w:rsidR="00D16D9D" w:rsidRPr="00FA0B5E" w14:paraId="226FE8F8" w14:textId="77777777" w:rsidTr="00D16D9D">
        <w:trPr>
          <w:trHeight w:val="432"/>
          <w:jc w:val="center"/>
        </w:trPr>
        <w:tc>
          <w:tcPr>
            <w:tcW w:w="1210" w:type="dxa"/>
            <w:vAlign w:val="center"/>
          </w:tcPr>
          <w:p w14:paraId="3C34802E" w14:textId="77777777" w:rsidR="00D16D9D" w:rsidRDefault="00D16D9D" w:rsidP="00D16D9D">
            <w:pPr>
              <w:pStyle w:val="Names"/>
            </w:pPr>
            <w:r>
              <w:t>Susan</w:t>
            </w:r>
          </w:p>
        </w:tc>
        <w:tc>
          <w:tcPr>
            <w:tcW w:w="1600" w:type="dxa"/>
            <w:vAlign w:val="center"/>
          </w:tcPr>
          <w:p w14:paraId="452629DF" w14:textId="77777777" w:rsidR="00D16D9D" w:rsidRDefault="00D16D9D" w:rsidP="00D16D9D">
            <w:pPr>
              <w:pStyle w:val="Names"/>
            </w:pPr>
            <w:r>
              <w:t>Frailey</w:t>
            </w:r>
          </w:p>
        </w:tc>
        <w:tc>
          <w:tcPr>
            <w:tcW w:w="3456" w:type="dxa"/>
            <w:vAlign w:val="center"/>
          </w:tcPr>
          <w:p w14:paraId="64211C96" w14:textId="04F7F04E" w:rsidR="00D16D9D" w:rsidRPr="00F86215" w:rsidRDefault="00D16D9D" w:rsidP="00D16D9D">
            <w:pPr>
              <w:pStyle w:val="Names"/>
            </w:pPr>
            <w:r>
              <w:t>Lead Staff Engineer – MQS</w:t>
            </w:r>
          </w:p>
        </w:tc>
        <w:tc>
          <w:tcPr>
            <w:tcW w:w="2434" w:type="dxa"/>
            <w:vAlign w:val="center"/>
          </w:tcPr>
          <w:p w14:paraId="655298C2" w14:textId="09E0F17D" w:rsidR="00D16D9D" w:rsidRDefault="00D16D9D" w:rsidP="00D16D9D">
            <w:pPr>
              <w:pStyle w:val="Names"/>
            </w:pPr>
            <w:r>
              <w:t>PRI</w:t>
            </w:r>
          </w:p>
        </w:tc>
      </w:tr>
      <w:tr w:rsidR="00D16D9D" w:rsidRPr="00FA0B5E" w14:paraId="320ED3FA" w14:textId="77777777" w:rsidTr="00D16D9D">
        <w:trPr>
          <w:trHeight w:val="432"/>
          <w:jc w:val="center"/>
        </w:trPr>
        <w:tc>
          <w:tcPr>
            <w:tcW w:w="1210" w:type="dxa"/>
            <w:vAlign w:val="center"/>
          </w:tcPr>
          <w:p w14:paraId="3A49475D" w14:textId="77777777" w:rsidR="00D16D9D" w:rsidRDefault="00D16D9D" w:rsidP="00D16D9D">
            <w:pPr>
              <w:pStyle w:val="Names"/>
            </w:pPr>
            <w:r>
              <w:t>Hannah</w:t>
            </w:r>
          </w:p>
        </w:tc>
        <w:tc>
          <w:tcPr>
            <w:tcW w:w="1600" w:type="dxa"/>
            <w:vAlign w:val="center"/>
          </w:tcPr>
          <w:p w14:paraId="28438963" w14:textId="77777777" w:rsidR="00D16D9D" w:rsidRDefault="00D16D9D" w:rsidP="00D16D9D">
            <w:pPr>
              <w:pStyle w:val="Names"/>
            </w:pPr>
            <w:r>
              <w:t>Godfrey</w:t>
            </w:r>
          </w:p>
        </w:tc>
        <w:tc>
          <w:tcPr>
            <w:tcW w:w="3456" w:type="dxa"/>
            <w:vAlign w:val="center"/>
          </w:tcPr>
          <w:p w14:paraId="41FA6332" w14:textId="36CA8B58" w:rsidR="00D16D9D" w:rsidRDefault="00D16D9D" w:rsidP="00D16D9D">
            <w:pPr>
              <w:pStyle w:val="Names"/>
            </w:pPr>
            <w:r w:rsidRPr="00F86215">
              <w:t xml:space="preserve">Senior </w:t>
            </w:r>
            <w:r>
              <w:t>S</w:t>
            </w:r>
            <w:r w:rsidRPr="00F86215">
              <w:t xml:space="preserve">pecialist, </w:t>
            </w:r>
            <w:r>
              <w:t>Business Development</w:t>
            </w:r>
            <w:r w:rsidRPr="00F86215">
              <w:t xml:space="preserve"> Europe</w:t>
            </w:r>
            <w:r>
              <w:t>, MedAccred Co-Lead</w:t>
            </w:r>
          </w:p>
        </w:tc>
        <w:tc>
          <w:tcPr>
            <w:tcW w:w="2434" w:type="dxa"/>
            <w:vAlign w:val="center"/>
          </w:tcPr>
          <w:p w14:paraId="3DBC52E6" w14:textId="159CF6CB" w:rsidR="00D16D9D" w:rsidRDefault="00D16D9D" w:rsidP="00D16D9D">
            <w:pPr>
              <w:pStyle w:val="Names"/>
            </w:pPr>
            <w:r>
              <w:t>PRI</w:t>
            </w:r>
          </w:p>
        </w:tc>
      </w:tr>
      <w:tr w:rsidR="00D16D9D" w:rsidRPr="00FA0B5E" w14:paraId="75BF3C72" w14:textId="77777777" w:rsidTr="00D16D9D">
        <w:trPr>
          <w:trHeight w:val="432"/>
          <w:jc w:val="center"/>
        </w:trPr>
        <w:tc>
          <w:tcPr>
            <w:tcW w:w="1210" w:type="dxa"/>
            <w:vAlign w:val="center"/>
          </w:tcPr>
          <w:p w14:paraId="7DE6D93C" w14:textId="77777777" w:rsidR="00D16D9D" w:rsidRDefault="00D16D9D" w:rsidP="00D16D9D">
            <w:pPr>
              <w:pStyle w:val="Names"/>
            </w:pPr>
            <w:r>
              <w:t>Joanna</w:t>
            </w:r>
          </w:p>
        </w:tc>
        <w:tc>
          <w:tcPr>
            <w:tcW w:w="1600" w:type="dxa"/>
            <w:vAlign w:val="center"/>
          </w:tcPr>
          <w:p w14:paraId="1C28D493" w14:textId="77777777" w:rsidR="00D16D9D" w:rsidRDefault="00D16D9D" w:rsidP="00D16D9D">
            <w:pPr>
              <w:pStyle w:val="Names"/>
            </w:pPr>
            <w:r>
              <w:t>Kennedy</w:t>
            </w:r>
          </w:p>
        </w:tc>
        <w:tc>
          <w:tcPr>
            <w:tcW w:w="3456" w:type="dxa"/>
            <w:vAlign w:val="center"/>
          </w:tcPr>
          <w:p w14:paraId="656FD5F4" w14:textId="269C7DA3" w:rsidR="00D16D9D" w:rsidRPr="00F86215" w:rsidRDefault="00D16D9D" w:rsidP="00D16D9D">
            <w:pPr>
              <w:pStyle w:val="Names"/>
            </w:pPr>
            <w:r w:rsidRPr="00D16D9D">
              <w:t>Manager, Communications and European Customer Relations</w:t>
            </w:r>
          </w:p>
        </w:tc>
        <w:tc>
          <w:tcPr>
            <w:tcW w:w="2434" w:type="dxa"/>
            <w:vAlign w:val="center"/>
          </w:tcPr>
          <w:p w14:paraId="0E6FE795" w14:textId="41B48DEE" w:rsidR="00D16D9D" w:rsidRDefault="00D16D9D" w:rsidP="00D16D9D">
            <w:pPr>
              <w:pStyle w:val="Names"/>
            </w:pPr>
            <w:r>
              <w:t>PRI</w:t>
            </w:r>
          </w:p>
        </w:tc>
      </w:tr>
      <w:tr w:rsidR="00D16D9D" w:rsidRPr="00FA0B5E" w14:paraId="2F81FA56" w14:textId="77777777" w:rsidTr="00D16D9D">
        <w:trPr>
          <w:trHeight w:val="432"/>
          <w:jc w:val="center"/>
        </w:trPr>
        <w:tc>
          <w:tcPr>
            <w:tcW w:w="1210" w:type="dxa"/>
            <w:vAlign w:val="center"/>
          </w:tcPr>
          <w:p w14:paraId="447EC90A" w14:textId="77777777" w:rsidR="00D16D9D" w:rsidRDefault="00D16D9D" w:rsidP="00D16D9D">
            <w:pPr>
              <w:pStyle w:val="Names"/>
            </w:pPr>
            <w:r>
              <w:lastRenderedPageBreak/>
              <w:t>Bob</w:t>
            </w:r>
          </w:p>
        </w:tc>
        <w:tc>
          <w:tcPr>
            <w:tcW w:w="1600" w:type="dxa"/>
            <w:vAlign w:val="center"/>
          </w:tcPr>
          <w:p w14:paraId="4EF36690" w14:textId="77777777" w:rsidR="00D16D9D" w:rsidRDefault="00D16D9D" w:rsidP="00D16D9D">
            <w:pPr>
              <w:pStyle w:val="Names"/>
            </w:pPr>
            <w:r>
              <w:t>Lizewski</w:t>
            </w:r>
          </w:p>
        </w:tc>
        <w:tc>
          <w:tcPr>
            <w:tcW w:w="3456" w:type="dxa"/>
            <w:vAlign w:val="center"/>
          </w:tcPr>
          <w:p w14:paraId="6AB28BA9" w14:textId="7E994E48" w:rsidR="00D16D9D" w:rsidRDefault="00D16D9D" w:rsidP="00D16D9D">
            <w:pPr>
              <w:pStyle w:val="Names"/>
            </w:pPr>
            <w:r w:rsidRPr="00D16D9D">
              <w:t>Quality Manager, Industry Managed Programs</w:t>
            </w:r>
          </w:p>
        </w:tc>
        <w:tc>
          <w:tcPr>
            <w:tcW w:w="2434" w:type="dxa"/>
            <w:vAlign w:val="center"/>
          </w:tcPr>
          <w:p w14:paraId="5EA4BB11" w14:textId="46B5C88A" w:rsidR="00D16D9D" w:rsidRDefault="00D16D9D" w:rsidP="00D16D9D">
            <w:pPr>
              <w:pStyle w:val="Names"/>
            </w:pPr>
            <w:r>
              <w:t>PRI</w:t>
            </w:r>
          </w:p>
        </w:tc>
      </w:tr>
      <w:tr w:rsidR="00D16D9D" w:rsidRPr="00FA0B5E" w14:paraId="2A09B509" w14:textId="77777777" w:rsidTr="00D16D9D">
        <w:trPr>
          <w:trHeight w:val="432"/>
          <w:jc w:val="center"/>
        </w:trPr>
        <w:tc>
          <w:tcPr>
            <w:tcW w:w="1210" w:type="dxa"/>
            <w:vAlign w:val="center"/>
          </w:tcPr>
          <w:p w14:paraId="286D80FF" w14:textId="77777777" w:rsidR="00D16D9D" w:rsidRDefault="00D16D9D" w:rsidP="00D16D9D">
            <w:pPr>
              <w:pStyle w:val="Names"/>
            </w:pPr>
            <w:r>
              <w:t>Julia</w:t>
            </w:r>
          </w:p>
        </w:tc>
        <w:tc>
          <w:tcPr>
            <w:tcW w:w="1600" w:type="dxa"/>
            <w:vAlign w:val="center"/>
          </w:tcPr>
          <w:p w14:paraId="0BFA829E" w14:textId="77777777" w:rsidR="00D16D9D" w:rsidRDefault="00D16D9D" w:rsidP="00D16D9D">
            <w:pPr>
              <w:pStyle w:val="Names"/>
            </w:pPr>
            <w:r>
              <w:t>Markardt</w:t>
            </w:r>
          </w:p>
        </w:tc>
        <w:tc>
          <w:tcPr>
            <w:tcW w:w="3456" w:type="dxa"/>
            <w:vAlign w:val="center"/>
          </w:tcPr>
          <w:p w14:paraId="2471A1EB" w14:textId="41DA7D70" w:rsidR="00D16D9D" w:rsidRDefault="00D16D9D" w:rsidP="00D16D9D">
            <w:pPr>
              <w:pStyle w:val="Names"/>
            </w:pPr>
            <w:r>
              <w:t>Staff Engineer, PCBA and C&amp;WH</w:t>
            </w:r>
          </w:p>
        </w:tc>
        <w:tc>
          <w:tcPr>
            <w:tcW w:w="2434" w:type="dxa"/>
            <w:vAlign w:val="center"/>
          </w:tcPr>
          <w:p w14:paraId="365D88E4" w14:textId="46DB313F" w:rsidR="00D16D9D" w:rsidRDefault="00D16D9D" w:rsidP="00D16D9D">
            <w:pPr>
              <w:pStyle w:val="Names"/>
            </w:pPr>
            <w:r>
              <w:t>PRI</w:t>
            </w:r>
          </w:p>
        </w:tc>
      </w:tr>
      <w:tr w:rsidR="00D16D9D" w:rsidRPr="00FA0B5E" w14:paraId="47E108BD" w14:textId="77777777" w:rsidTr="00D16D9D">
        <w:trPr>
          <w:trHeight w:val="432"/>
          <w:jc w:val="center"/>
        </w:trPr>
        <w:tc>
          <w:tcPr>
            <w:tcW w:w="1210" w:type="dxa"/>
            <w:vAlign w:val="center"/>
          </w:tcPr>
          <w:p w14:paraId="5172F442" w14:textId="77777777" w:rsidR="00D16D9D" w:rsidRDefault="00D16D9D" w:rsidP="00D16D9D">
            <w:pPr>
              <w:pStyle w:val="Names"/>
            </w:pPr>
            <w:r>
              <w:t xml:space="preserve">Justin </w:t>
            </w:r>
          </w:p>
        </w:tc>
        <w:tc>
          <w:tcPr>
            <w:tcW w:w="1600" w:type="dxa"/>
            <w:vAlign w:val="center"/>
          </w:tcPr>
          <w:p w14:paraId="42116796" w14:textId="77777777" w:rsidR="00D16D9D" w:rsidRDefault="00D16D9D" w:rsidP="00D16D9D">
            <w:pPr>
              <w:pStyle w:val="Names"/>
            </w:pPr>
            <w:r>
              <w:t>McCabe</w:t>
            </w:r>
          </w:p>
        </w:tc>
        <w:tc>
          <w:tcPr>
            <w:tcW w:w="3456" w:type="dxa"/>
            <w:vAlign w:val="center"/>
          </w:tcPr>
          <w:p w14:paraId="30BFB6A4" w14:textId="760AF7BE" w:rsidR="00D16D9D" w:rsidRDefault="00D16D9D" w:rsidP="00D16D9D">
            <w:pPr>
              <w:pStyle w:val="Names"/>
            </w:pPr>
            <w:r w:rsidRPr="00F86215">
              <w:t xml:space="preserve">Senior </w:t>
            </w:r>
            <w:r>
              <w:t>S</w:t>
            </w:r>
            <w:r w:rsidRPr="00F86215">
              <w:t xml:space="preserve">pecialist, </w:t>
            </w:r>
            <w:r>
              <w:t>Business Development, MedAccred Co-Lead</w:t>
            </w:r>
          </w:p>
        </w:tc>
        <w:tc>
          <w:tcPr>
            <w:tcW w:w="2434" w:type="dxa"/>
            <w:vAlign w:val="center"/>
          </w:tcPr>
          <w:p w14:paraId="45CE808D" w14:textId="61FD12EE" w:rsidR="00D16D9D" w:rsidRDefault="00D16D9D" w:rsidP="00D16D9D">
            <w:pPr>
              <w:pStyle w:val="Names"/>
            </w:pPr>
            <w:r>
              <w:t>PRI</w:t>
            </w:r>
          </w:p>
        </w:tc>
      </w:tr>
      <w:tr w:rsidR="00D16D9D" w:rsidRPr="00FA0B5E" w14:paraId="3B279208" w14:textId="77777777" w:rsidTr="00D16D9D">
        <w:trPr>
          <w:trHeight w:val="432"/>
          <w:jc w:val="center"/>
        </w:trPr>
        <w:tc>
          <w:tcPr>
            <w:tcW w:w="1210" w:type="dxa"/>
            <w:vAlign w:val="center"/>
          </w:tcPr>
          <w:p w14:paraId="1F191F4B" w14:textId="77777777" w:rsidR="00D16D9D" w:rsidRDefault="00D16D9D" w:rsidP="00D16D9D">
            <w:pPr>
              <w:pStyle w:val="Names"/>
            </w:pPr>
            <w:r>
              <w:t>Kellie</w:t>
            </w:r>
          </w:p>
        </w:tc>
        <w:tc>
          <w:tcPr>
            <w:tcW w:w="1600" w:type="dxa"/>
            <w:vAlign w:val="center"/>
          </w:tcPr>
          <w:p w14:paraId="21D2318D" w14:textId="77777777" w:rsidR="00D16D9D" w:rsidRDefault="00D16D9D" w:rsidP="00D16D9D">
            <w:pPr>
              <w:pStyle w:val="Names"/>
            </w:pPr>
            <w:r>
              <w:t>O’Connor</w:t>
            </w:r>
          </w:p>
        </w:tc>
        <w:tc>
          <w:tcPr>
            <w:tcW w:w="3456" w:type="dxa"/>
            <w:vAlign w:val="center"/>
          </w:tcPr>
          <w:p w14:paraId="17C3B5A2" w14:textId="3BF26617" w:rsidR="00D16D9D" w:rsidRPr="002774F6" w:rsidRDefault="00D16D9D" w:rsidP="00D16D9D">
            <w:pPr>
              <w:pStyle w:val="Names"/>
            </w:pPr>
            <w:r>
              <w:t>Program Coordinator, Nadcap &amp; MedAccred</w:t>
            </w:r>
          </w:p>
        </w:tc>
        <w:tc>
          <w:tcPr>
            <w:tcW w:w="2434" w:type="dxa"/>
            <w:vAlign w:val="center"/>
          </w:tcPr>
          <w:p w14:paraId="4A1BBF4C" w14:textId="44CC1485" w:rsidR="00D16D9D" w:rsidRDefault="00D16D9D" w:rsidP="00D16D9D">
            <w:pPr>
              <w:pStyle w:val="Names"/>
            </w:pPr>
            <w:r>
              <w:t>PRI</w:t>
            </w:r>
          </w:p>
        </w:tc>
      </w:tr>
      <w:tr w:rsidR="00D16D9D" w:rsidRPr="00FA0B5E" w14:paraId="46FFC747" w14:textId="77777777" w:rsidTr="00D16D9D">
        <w:trPr>
          <w:trHeight w:val="432"/>
          <w:jc w:val="center"/>
        </w:trPr>
        <w:tc>
          <w:tcPr>
            <w:tcW w:w="1210" w:type="dxa"/>
            <w:vAlign w:val="center"/>
          </w:tcPr>
          <w:p w14:paraId="781A1EFC" w14:textId="77777777" w:rsidR="00D16D9D" w:rsidRPr="00FA0B5E" w:rsidRDefault="00D16D9D" w:rsidP="00D16D9D">
            <w:pPr>
              <w:pStyle w:val="Names"/>
            </w:pPr>
            <w:r>
              <w:t>Ian</w:t>
            </w:r>
          </w:p>
        </w:tc>
        <w:tc>
          <w:tcPr>
            <w:tcW w:w="1600" w:type="dxa"/>
            <w:vAlign w:val="center"/>
          </w:tcPr>
          <w:p w14:paraId="1D23A0D6" w14:textId="77777777" w:rsidR="00D16D9D" w:rsidRPr="00FA0B5E" w:rsidRDefault="00D16D9D" w:rsidP="00D16D9D">
            <w:pPr>
              <w:pStyle w:val="Names"/>
            </w:pPr>
            <w:r>
              <w:t>Simpson</w:t>
            </w:r>
          </w:p>
        </w:tc>
        <w:tc>
          <w:tcPr>
            <w:tcW w:w="3456" w:type="dxa"/>
            <w:vAlign w:val="center"/>
          </w:tcPr>
          <w:p w14:paraId="7ADDEBCF" w14:textId="301F11E3" w:rsidR="00D16D9D" w:rsidRDefault="00D16D9D" w:rsidP="00D16D9D">
            <w:pPr>
              <w:pStyle w:val="Names"/>
            </w:pPr>
            <w:r>
              <w:t>Associate Program Manager, Welding</w:t>
            </w:r>
          </w:p>
        </w:tc>
        <w:tc>
          <w:tcPr>
            <w:tcW w:w="2434" w:type="dxa"/>
            <w:vAlign w:val="center"/>
          </w:tcPr>
          <w:p w14:paraId="2EAC5BA3" w14:textId="643C06E9" w:rsidR="00D16D9D" w:rsidRDefault="00D16D9D" w:rsidP="00D16D9D">
            <w:pPr>
              <w:pStyle w:val="Names"/>
            </w:pPr>
            <w:r>
              <w:t>PRI</w:t>
            </w:r>
          </w:p>
        </w:tc>
      </w:tr>
    </w:tbl>
    <w:p w14:paraId="4F654258" w14:textId="77777777" w:rsidR="004262B8" w:rsidRDefault="004262B8" w:rsidP="00C653F6">
      <w:pPr>
        <w:pStyle w:val="Heading2"/>
        <w:numPr>
          <w:ilvl w:val="0"/>
          <w:numId w:val="0"/>
        </w:numPr>
        <w:spacing w:after="0"/>
        <w:ind w:left="720" w:hanging="720"/>
      </w:pPr>
    </w:p>
    <w:p w14:paraId="5D8CD5AB" w14:textId="0837A70C" w:rsidR="007447E3" w:rsidRDefault="007447E3" w:rsidP="00507CFF">
      <w:pPr>
        <w:pStyle w:val="Heading2"/>
        <w:spacing w:after="0"/>
      </w:pPr>
      <w:r>
        <w:t>Connie Conboy reviewed the meeting agenda.</w:t>
      </w:r>
    </w:p>
    <w:p w14:paraId="7EEDEA04" w14:textId="77777777" w:rsidR="007447E3" w:rsidRPr="007447E3" w:rsidRDefault="007447E3" w:rsidP="007447E3">
      <w:pPr>
        <w:pStyle w:val="Body"/>
        <w:spacing w:after="0"/>
      </w:pPr>
    </w:p>
    <w:p w14:paraId="7AAF05FA" w14:textId="77777777" w:rsidR="001A1215" w:rsidRDefault="00A427C6" w:rsidP="00507CFF">
      <w:pPr>
        <w:pStyle w:val="Heading2"/>
        <w:spacing w:after="0"/>
      </w:pPr>
      <w:r>
        <w:t xml:space="preserve">Code of Ethics, </w:t>
      </w:r>
      <w:r w:rsidR="00C638C4">
        <w:t>Anti-trust and</w:t>
      </w:r>
      <w:r>
        <w:t xml:space="preserve"> Conflict of Interest</w:t>
      </w:r>
      <w:r w:rsidR="00C638C4">
        <w:t xml:space="preserve"> </w:t>
      </w:r>
    </w:p>
    <w:p w14:paraId="27854A1F" w14:textId="77777777" w:rsidR="00507CFF" w:rsidRDefault="00507CFF" w:rsidP="00507CFF">
      <w:pPr>
        <w:pStyle w:val="Body"/>
        <w:spacing w:after="0"/>
      </w:pPr>
    </w:p>
    <w:p w14:paraId="33DA261D" w14:textId="64A09670" w:rsidR="00522F0F" w:rsidRPr="00173036" w:rsidRDefault="00773C53" w:rsidP="00522F0F">
      <w:pPr>
        <w:pStyle w:val="Body"/>
        <w:spacing w:after="0"/>
      </w:pPr>
      <w:r>
        <w:t>Justin McCabe reviewed t</w:t>
      </w:r>
      <w:r w:rsidR="00A427C6">
        <w:t>h</w:t>
      </w:r>
      <w:r w:rsidR="007C62E5">
        <w:t>e</w:t>
      </w:r>
      <w:r w:rsidR="00A427C6">
        <w:t xml:space="preserve"> PRI</w:t>
      </w:r>
      <w:r w:rsidR="007C62E5">
        <w:t xml:space="preserve"> </w:t>
      </w:r>
      <w:r w:rsidR="00A427C6">
        <w:t xml:space="preserve">Code of Ethics, </w:t>
      </w:r>
      <w:r w:rsidR="007C62E5">
        <w:t xml:space="preserve">Anti-trust and </w:t>
      </w:r>
      <w:r w:rsidR="00A427C6">
        <w:t xml:space="preserve">Conflict of Interest </w:t>
      </w:r>
      <w:r w:rsidR="007C62E5">
        <w:t>policy</w:t>
      </w:r>
      <w:r w:rsidR="00507CFF">
        <w:t xml:space="preserve">.  </w:t>
      </w:r>
      <w:r w:rsidR="00522F0F">
        <w:t xml:space="preserve">There is also a video regarding this information, which is shown at each face-to-face meeting. To view the video, please </w:t>
      </w:r>
      <w:r w:rsidR="00522F0F" w:rsidRPr="00173036">
        <w:t xml:space="preserve">use the following link: </w:t>
      </w:r>
      <w:hyperlink r:id="rId11" w:history="1">
        <w:r w:rsidR="00522F0F" w:rsidRPr="00173036">
          <w:rPr>
            <w:rStyle w:val="Hyperlink"/>
          </w:rPr>
          <w:t>https://www.youtube.com/watch?v=skr4dB9YE8c&amp;feature=youtu.be</w:t>
        </w:r>
      </w:hyperlink>
      <w:r w:rsidR="00522F0F" w:rsidRPr="00173036">
        <w:t xml:space="preserve"> </w:t>
      </w:r>
    </w:p>
    <w:p w14:paraId="2DD6FC65" w14:textId="77777777" w:rsidR="00507CFF" w:rsidRDefault="00507CFF" w:rsidP="00507CFF">
      <w:pPr>
        <w:pStyle w:val="Heading2"/>
        <w:numPr>
          <w:ilvl w:val="0"/>
          <w:numId w:val="0"/>
        </w:numPr>
        <w:spacing w:after="0"/>
        <w:ind w:left="720"/>
      </w:pPr>
    </w:p>
    <w:p w14:paraId="4088334F" w14:textId="77777777" w:rsidR="00CF55B5" w:rsidRDefault="00CF55B5" w:rsidP="00CF55B5">
      <w:pPr>
        <w:pStyle w:val="Heading2"/>
        <w:spacing w:after="0"/>
      </w:pPr>
      <w:r>
        <w:t xml:space="preserve">Approval of </w:t>
      </w:r>
      <w:r w:rsidR="002F1697">
        <w:t xml:space="preserve">MMC </w:t>
      </w:r>
      <w:r>
        <w:t>Minutes</w:t>
      </w:r>
    </w:p>
    <w:p w14:paraId="44253810" w14:textId="77777777" w:rsidR="00CF55B5" w:rsidRDefault="00CF55B5" w:rsidP="00CF55B5">
      <w:pPr>
        <w:pStyle w:val="Heading2"/>
        <w:numPr>
          <w:ilvl w:val="0"/>
          <w:numId w:val="0"/>
        </w:numPr>
        <w:spacing w:after="0"/>
        <w:ind w:left="720"/>
      </w:pPr>
    </w:p>
    <w:p w14:paraId="792DBD6C" w14:textId="21FDCEE7" w:rsidR="00C63E90" w:rsidRDefault="00C63E90" w:rsidP="00522F0F">
      <w:pPr>
        <w:pStyle w:val="Heading3"/>
        <w:spacing w:after="0"/>
      </w:pPr>
      <w:r>
        <w:t>Following review of the October 2015 Minutes, three changes were proposed</w:t>
      </w:r>
      <w:r w:rsidR="00522F0F">
        <w:t>:</w:t>
      </w:r>
    </w:p>
    <w:p w14:paraId="20F739D4" w14:textId="77777777" w:rsidR="00522F0F" w:rsidRDefault="00522F0F" w:rsidP="00522F0F">
      <w:pPr>
        <w:pStyle w:val="Body"/>
        <w:spacing w:after="0"/>
      </w:pPr>
    </w:p>
    <w:p w14:paraId="6103E491" w14:textId="4B4E1ACC" w:rsidR="00522F0F" w:rsidRDefault="00522F0F" w:rsidP="00522F0F">
      <w:pPr>
        <w:pStyle w:val="Body"/>
        <w:numPr>
          <w:ilvl w:val="0"/>
          <w:numId w:val="43"/>
        </w:numPr>
        <w:spacing w:after="0"/>
      </w:pPr>
      <w:r>
        <w:t>Add Mark Aubele as an attendee</w:t>
      </w:r>
    </w:p>
    <w:p w14:paraId="0DBDF434" w14:textId="10926FF5" w:rsidR="00522F0F" w:rsidRDefault="00522F0F" w:rsidP="00522F0F">
      <w:pPr>
        <w:pStyle w:val="Body"/>
        <w:numPr>
          <w:ilvl w:val="0"/>
          <w:numId w:val="43"/>
        </w:numPr>
        <w:spacing w:after="0"/>
      </w:pPr>
      <w:r>
        <w:t xml:space="preserve">Add a note regarding confirmation that the FDA will not use any information from the outcome of an audit </w:t>
      </w:r>
      <w:r w:rsidR="008C527F">
        <w:t>in the event they would observe an audit</w:t>
      </w:r>
    </w:p>
    <w:p w14:paraId="36BE0871" w14:textId="4E125B0F" w:rsidR="00522F0F" w:rsidRPr="00522F0F" w:rsidRDefault="00522F0F" w:rsidP="00522F0F">
      <w:pPr>
        <w:pStyle w:val="Body"/>
        <w:numPr>
          <w:ilvl w:val="0"/>
          <w:numId w:val="43"/>
        </w:numPr>
        <w:spacing w:after="0"/>
      </w:pPr>
      <w:r>
        <w:t>Add a note regarding the conversation around the possibility of FDA observing a Nadcap audit, and how the FDA would be most interested in observing a medical device supplier and not an aerospace supplier</w:t>
      </w:r>
    </w:p>
    <w:p w14:paraId="6AC8E3C0" w14:textId="77777777" w:rsidR="00C63E90" w:rsidRPr="00C63E90" w:rsidRDefault="00C63E90" w:rsidP="00522F0F">
      <w:pPr>
        <w:pStyle w:val="Body"/>
        <w:spacing w:after="0"/>
      </w:pPr>
    </w:p>
    <w:p w14:paraId="62E499E6" w14:textId="1C640269" w:rsidR="00CF55B5" w:rsidRDefault="00A03E6D" w:rsidP="00152AB6">
      <w:pPr>
        <w:pStyle w:val="Heading3"/>
        <w:spacing w:after="0"/>
      </w:pPr>
      <w:r>
        <w:t>Motion made</w:t>
      </w:r>
      <w:r w:rsidR="00507CFF">
        <w:t xml:space="preserve"> by </w:t>
      </w:r>
      <w:r w:rsidR="00C63E90">
        <w:t>Ravi Nabar</w:t>
      </w:r>
      <w:r w:rsidR="00532AF1">
        <w:t xml:space="preserve"> and</w:t>
      </w:r>
      <w:r w:rsidR="00215CA2">
        <w:t xml:space="preserve"> second</w:t>
      </w:r>
      <w:r w:rsidR="00A427C6">
        <w:t>ed by</w:t>
      </w:r>
      <w:r w:rsidR="00215CA2">
        <w:t xml:space="preserve"> </w:t>
      </w:r>
      <w:r w:rsidR="00C63E90">
        <w:t>Ed Engelhard</w:t>
      </w:r>
      <w:r w:rsidR="00215CA2">
        <w:t xml:space="preserve"> to approve </w:t>
      </w:r>
      <w:r w:rsidR="007447E3">
        <w:t>0</w:t>
      </w:r>
      <w:r w:rsidR="00A427C6">
        <w:t>1-</w:t>
      </w:r>
      <w:r w:rsidR="007447E3">
        <w:t>Oct</w:t>
      </w:r>
      <w:r w:rsidR="00A427C6">
        <w:t>-</w:t>
      </w:r>
      <w:r w:rsidR="007447E3">
        <w:t>20</w:t>
      </w:r>
      <w:r w:rsidR="00A427C6">
        <w:t>15</w:t>
      </w:r>
      <w:r w:rsidR="00215CA2">
        <w:t xml:space="preserve"> </w:t>
      </w:r>
      <w:r w:rsidR="00A427C6">
        <w:t xml:space="preserve">teleconference </w:t>
      </w:r>
      <w:r w:rsidR="00215CA2">
        <w:t>minutes</w:t>
      </w:r>
      <w:r w:rsidR="00C63E90">
        <w:t xml:space="preserve"> with the proposed changes</w:t>
      </w:r>
      <w:r w:rsidR="00F66367">
        <w:t xml:space="preserve"> listed above</w:t>
      </w:r>
      <w:r w:rsidR="002F1697">
        <w:t>.  All in favor and minutes were approved.</w:t>
      </w:r>
    </w:p>
    <w:p w14:paraId="6674422A" w14:textId="77777777" w:rsidR="00816932" w:rsidRDefault="00816932" w:rsidP="005E7B08">
      <w:pPr>
        <w:pStyle w:val="Body"/>
        <w:spacing w:after="0"/>
        <w:ind w:left="0"/>
      </w:pPr>
    </w:p>
    <w:p w14:paraId="151B3D4C" w14:textId="3D662BC0" w:rsidR="002F1697" w:rsidRDefault="00C63E90" w:rsidP="00507CFF">
      <w:pPr>
        <w:pStyle w:val="Heading1"/>
        <w:spacing w:after="0"/>
      </w:pPr>
      <w:r>
        <w:t>Marketing and Trade show update</w:t>
      </w:r>
    </w:p>
    <w:p w14:paraId="510B3FA3" w14:textId="77777777" w:rsidR="003E2223" w:rsidRDefault="003E2223" w:rsidP="00152AB6">
      <w:pPr>
        <w:pStyle w:val="Body"/>
        <w:spacing w:after="0"/>
      </w:pPr>
    </w:p>
    <w:p w14:paraId="37951E71" w14:textId="7A32BDB9" w:rsidR="0084630C" w:rsidRDefault="0084630C" w:rsidP="00152AB6">
      <w:pPr>
        <w:pStyle w:val="Body"/>
        <w:spacing w:after="0"/>
        <w:rPr>
          <w:color w:val="000000" w:themeColor="text1"/>
        </w:rPr>
      </w:pPr>
      <w:r>
        <w:t xml:space="preserve">Connie Conboy </w:t>
      </w:r>
      <w:r w:rsidR="005536B6">
        <w:t>provided</w:t>
      </w:r>
      <w:r w:rsidRPr="00E40826">
        <w:rPr>
          <w:color w:val="000000" w:themeColor="text1"/>
        </w:rPr>
        <w:t xml:space="preserve"> </w:t>
      </w:r>
      <w:r w:rsidR="00C63E90">
        <w:rPr>
          <w:color w:val="000000" w:themeColor="text1"/>
        </w:rPr>
        <w:t xml:space="preserve">a summary of marketing opportunities and trade shows where MedAccred had or </w:t>
      </w:r>
      <w:r w:rsidR="00773C53">
        <w:rPr>
          <w:color w:val="000000" w:themeColor="text1"/>
        </w:rPr>
        <w:t xml:space="preserve">will </w:t>
      </w:r>
      <w:r w:rsidR="00C63E90">
        <w:rPr>
          <w:color w:val="000000" w:themeColor="text1"/>
        </w:rPr>
        <w:t xml:space="preserve">have a presence. </w:t>
      </w:r>
    </w:p>
    <w:p w14:paraId="762D5370" w14:textId="77777777" w:rsidR="00D16D9D" w:rsidRDefault="00D16D9D" w:rsidP="00152AB6">
      <w:pPr>
        <w:pStyle w:val="Body"/>
        <w:spacing w:after="0"/>
        <w:rPr>
          <w:color w:val="000000" w:themeColor="text1"/>
        </w:rPr>
      </w:pPr>
    </w:p>
    <w:p w14:paraId="43E6E52D" w14:textId="07A55201" w:rsidR="00D16D9D" w:rsidRDefault="00D16D9D" w:rsidP="00152AB6">
      <w:pPr>
        <w:pStyle w:val="Body"/>
        <w:spacing w:after="0"/>
        <w:rPr>
          <w:color w:val="000000" w:themeColor="text1"/>
        </w:rPr>
      </w:pPr>
    </w:p>
    <w:p w14:paraId="5EC1FC6E" w14:textId="77777777" w:rsidR="00E40826" w:rsidRDefault="00E40826" w:rsidP="00152AB6">
      <w:pPr>
        <w:pStyle w:val="Body"/>
        <w:spacing w:after="0"/>
        <w:rPr>
          <w:color w:val="000000" w:themeColor="text1"/>
        </w:rPr>
      </w:pPr>
    </w:p>
    <w:p w14:paraId="7E23705D" w14:textId="77777777" w:rsidR="00C63E90" w:rsidRDefault="00C63E90" w:rsidP="00C63E90">
      <w:pPr>
        <w:pStyle w:val="Heading2"/>
      </w:pPr>
      <w:proofErr w:type="spellStart"/>
      <w:r w:rsidRPr="00C63E90">
        <w:lastRenderedPageBreak/>
        <w:t>AdvaMed</w:t>
      </w:r>
      <w:proofErr w:type="spellEnd"/>
      <w:r w:rsidRPr="00C63E90">
        <w:t xml:space="preserve"> 2015 (5-7Oct15)</w:t>
      </w:r>
    </w:p>
    <w:p w14:paraId="67013011" w14:textId="0525357B" w:rsidR="00C95A7E" w:rsidRPr="00C95A7E" w:rsidRDefault="00C95A7E" w:rsidP="00C95A7E">
      <w:pPr>
        <w:pStyle w:val="Body"/>
      </w:pPr>
      <w:r>
        <w:t>There were a number of positive outcomes from this conference, including:</w:t>
      </w:r>
      <w:bookmarkStart w:id="0" w:name="_GoBack"/>
      <w:bookmarkEnd w:id="0"/>
    </w:p>
    <w:p w14:paraId="0E6E9038" w14:textId="1E0A232A" w:rsidR="00C63E90" w:rsidRPr="00C63E90" w:rsidRDefault="00B31122" w:rsidP="00C63E90">
      <w:pPr>
        <w:pStyle w:val="Body"/>
        <w:numPr>
          <w:ilvl w:val="0"/>
          <w:numId w:val="36"/>
        </w:numPr>
      </w:pPr>
      <w:r>
        <w:t xml:space="preserve">Key Medical Device </w:t>
      </w:r>
      <w:r w:rsidR="005536B6">
        <w:t>insurance company c</w:t>
      </w:r>
      <w:r w:rsidR="00D16D9D">
        <w:t xml:space="preserve">onsidering </w:t>
      </w:r>
      <w:r w:rsidR="005536B6">
        <w:t xml:space="preserve">a </w:t>
      </w:r>
      <w:r w:rsidR="005B0C92">
        <w:t xml:space="preserve">10% </w:t>
      </w:r>
      <w:r w:rsidR="005536B6">
        <w:t>r</w:t>
      </w:r>
      <w:r w:rsidR="00C63E90" w:rsidRPr="00C63E90">
        <w:t>eduction in liability insurance</w:t>
      </w:r>
      <w:r w:rsidR="005536B6">
        <w:t xml:space="preserve"> for suppliers with MedAccred critical process accreditation</w:t>
      </w:r>
    </w:p>
    <w:p w14:paraId="429F72D6" w14:textId="6EEB308C" w:rsidR="00C63E90" w:rsidRPr="00C63E90" w:rsidRDefault="005536B6" w:rsidP="00C63E90">
      <w:pPr>
        <w:pStyle w:val="Body"/>
        <w:numPr>
          <w:ilvl w:val="0"/>
          <w:numId w:val="36"/>
        </w:numPr>
      </w:pPr>
      <w:r>
        <w:t>Key supplier interested in promoting their</w:t>
      </w:r>
      <w:r w:rsidR="00C63E90" w:rsidRPr="00C63E90">
        <w:t xml:space="preserve"> Accreditation</w:t>
      </w:r>
    </w:p>
    <w:p w14:paraId="7A0541F2" w14:textId="0CBCA284" w:rsidR="00C63E90" w:rsidRPr="00C63E90" w:rsidRDefault="005536B6" w:rsidP="00C63E90">
      <w:pPr>
        <w:pStyle w:val="Body"/>
        <w:numPr>
          <w:ilvl w:val="0"/>
          <w:numId w:val="36"/>
        </w:numPr>
      </w:pPr>
      <w:r>
        <w:t>Key</w:t>
      </w:r>
      <w:r w:rsidR="00C63E90" w:rsidRPr="00C63E90">
        <w:t xml:space="preserve"> CM </w:t>
      </w:r>
      <w:r>
        <w:t>interested in rolling MedAccred</w:t>
      </w:r>
      <w:r w:rsidR="00C63E90" w:rsidRPr="00C63E90">
        <w:t xml:space="preserve"> out across their supply chain</w:t>
      </w:r>
    </w:p>
    <w:p w14:paraId="36BFE8AF" w14:textId="05F3CA0B" w:rsidR="00C63E90" w:rsidRPr="00C63E90" w:rsidRDefault="005536B6" w:rsidP="00C63E90">
      <w:pPr>
        <w:pStyle w:val="Body"/>
        <w:numPr>
          <w:ilvl w:val="0"/>
          <w:numId w:val="36"/>
        </w:numPr>
      </w:pPr>
      <w:proofErr w:type="spellStart"/>
      <w:r>
        <w:t>AdvaMed’s</w:t>
      </w:r>
      <w:proofErr w:type="spellEnd"/>
      <w:r>
        <w:t xml:space="preserve"> </w:t>
      </w:r>
      <w:r w:rsidR="00C63E90" w:rsidRPr="00C63E90">
        <w:t>Library of Successful Quality Practices – MedAccred</w:t>
      </w:r>
      <w:r w:rsidR="00B31122">
        <w:t xml:space="preserve"> highlighted</w:t>
      </w:r>
      <w:r w:rsidR="00C63E90" w:rsidRPr="00C63E90">
        <w:t xml:space="preserve"> </w:t>
      </w:r>
    </w:p>
    <w:p w14:paraId="7B4E6081" w14:textId="77777777" w:rsidR="00C63E90" w:rsidRPr="00C63E90" w:rsidRDefault="00A1393E" w:rsidP="00C95A7E">
      <w:pPr>
        <w:pStyle w:val="Body"/>
        <w:ind w:firstLine="720"/>
      </w:pPr>
      <w:hyperlink r:id="rId12" w:history="1">
        <w:r w:rsidR="00C63E90" w:rsidRPr="00C63E90">
          <w:rPr>
            <w:rStyle w:val="Hyperlink"/>
          </w:rPr>
          <w:t>http</w:t>
        </w:r>
      </w:hyperlink>
      <w:hyperlink r:id="rId13" w:history="1">
        <w:proofErr w:type="gramStart"/>
        <w:r w:rsidR="00C63E90" w:rsidRPr="00C63E90">
          <w:rPr>
            <w:rStyle w:val="Hyperlink"/>
          </w:rPr>
          <w:t>:/</w:t>
        </w:r>
        <w:proofErr w:type="gramEnd"/>
        <w:r w:rsidR="00C63E90" w:rsidRPr="00C63E90">
          <w:rPr>
            <w:rStyle w:val="Hyperlink"/>
          </w:rPr>
          <w:t>/advamed.org/res/975/medaccred-supply-chain-accreditation-information</w:t>
        </w:r>
      </w:hyperlink>
      <w:r w:rsidR="00C63E90" w:rsidRPr="00C63E90">
        <w:t xml:space="preserve"> </w:t>
      </w:r>
    </w:p>
    <w:p w14:paraId="309A8ADC" w14:textId="77777777" w:rsidR="00C63E90" w:rsidRDefault="00C63E90" w:rsidP="00C63E90">
      <w:pPr>
        <w:pStyle w:val="Heading2"/>
      </w:pPr>
      <w:r w:rsidRPr="00C63E90">
        <w:t>MD&amp;M West 2016 (9-11Feb16)</w:t>
      </w:r>
    </w:p>
    <w:p w14:paraId="35321F21" w14:textId="63A392CF" w:rsidR="00C95A7E" w:rsidRDefault="00C95A7E" w:rsidP="00C95A7E">
      <w:pPr>
        <w:pStyle w:val="Body"/>
        <w:spacing w:after="0"/>
      </w:pPr>
      <w:r>
        <w:t xml:space="preserve">MedAccred will be participating in the MD&amp;M West show in 2016, including the following activities.  If anyone would like to participate or be involved, please contact Connie </w:t>
      </w:r>
      <w:r w:rsidR="00431E22">
        <w:t xml:space="preserve">Conboy </w:t>
      </w:r>
      <w:r>
        <w:t>or Justin</w:t>
      </w:r>
      <w:r w:rsidR="00431E22">
        <w:t xml:space="preserve"> McCabe</w:t>
      </w:r>
      <w:r>
        <w:t xml:space="preserve">. </w:t>
      </w:r>
    </w:p>
    <w:p w14:paraId="4828DDE1" w14:textId="1CA0FC9E" w:rsidR="00B31122" w:rsidRDefault="00B31122" w:rsidP="00C95A7E">
      <w:pPr>
        <w:pStyle w:val="Body"/>
        <w:spacing w:after="0"/>
      </w:pPr>
    </w:p>
    <w:p w14:paraId="07A00655" w14:textId="77777777" w:rsidR="00C95A7E" w:rsidRPr="00C95A7E" w:rsidRDefault="00C95A7E" w:rsidP="00C95A7E">
      <w:pPr>
        <w:pStyle w:val="Body"/>
        <w:spacing w:after="0"/>
      </w:pPr>
    </w:p>
    <w:p w14:paraId="45F07FE4" w14:textId="77777777" w:rsidR="00B31122" w:rsidRPr="00C95A7E" w:rsidRDefault="00B31122" w:rsidP="00B31122">
      <w:pPr>
        <w:pStyle w:val="Body"/>
        <w:numPr>
          <w:ilvl w:val="0"/>
          <w:numId w:val="37"/>
        </w:numPr>
      </w:pPr>
      <w:r w:rsidRPr="00C95A7E">
        <w:t>Conference Presentation (11Feb15)</w:t>
      </w:r>
    </w:p>
    <w:p w14:paraId="67080779" w14:textId="7EE42E60" w:rsidR="00B31122" w:rsidRDefault="00C95A7E" w:rsidP="00B31122">
      <w:pPr>
        <w:pStyle w:val="Body"/>
        <w:numPr>
          <w:ilvl w:val="0"/>
          <w:numId w:val="37"/>
        </w:numPr>
      </w:pPr>
      <w:r>
        <w:t xml:space="preserve">MedAccred </w:t>
      </w:r>
      <w:r w:rsidRPr="00C95A7E">
        <w:t>Lunch &amp; Learn (10Feb15)</w:t>
      </w:r>
    </w:p>
    <w:p w14:paraId="4DDA3F3A" w14:textId="6665F4ED" w:rsidR="00B31122" w:rsidRDefault="00B31122" w:rsidP="00E87470">
      <w:pPr>
        <w:pStyle w:val="Body"/>
        <w:numPr>
          <w:ilvl w:val="1"/>
          <w:numId w:val="37"/>
        </w:numPr>
      </w:pPr>
      <w:r>
        <w:t>Invitation only event for 50 key individuals</w:t>
      </w:r>
    </w:p>
    <w:p w14:paraId="7AD09B7E" w14:textId="47E0A1EB" w:rsidR="00773C53" w:rsidRPr="00C95A7E" w:rsidRDefault="00773C53" w:rsidP="00E87470">
      <w:pPr>
        <w:pStyle w:val="Body"/>
        <w:numPr>
          <w:ilvl w:val="1"/>
          <w:numId w:val="37"/>
        </w:numPr>
      </w:pPr>
      <w:r>
        <w:t>Companies are invited to ‘host’ a</w:t>
      </w:r>
      <w:r w:rsidR="00431E22">
        <w:t xml:space="preserve"> </w:t>
      </w:r>
      <w:r w:rsidR="005536B6">
        <w:t xml:space="preserve">lunch </w:t>
      </w:r>
      <w:r w:rsidR="00431E22">
        <w:t>table (no costs involved as event is pre-paid).  Opportunity to invite colleagues or representatives of key suppliers to attend and learn more about MedAccred</w:t>
      </w:r>
    </w:p>
    <w:p w14:paraId="33CDE321" w14:textId="77AA858B" w:rsidR="00C63E90" w:rsidRDefault="00C63E90" w:rsidP="00C63E90">
      <w:pPr>
        <w:pStyle w:val="Heading2"/>
      </w:pPr>
      <w:r w:rsidRPr="00C63E90">
        <w:t xml:space="preserve">Implants 2016 </w:t>
      </w:r>
      <w:r w:rsidR="00E31A02">
        <w:t xml:space="preserve">– Paris, France </w:t>
      </w:r>
      <w:r w:rsidRPr="00C63E90">
        <w:t>(7Jun16)</w:t>
      </w:r>
    </w:p>
    <w:p w14:paraId="5497DFE7" w14:textId="7DA90417" w:rsidR="00C95A7E" w:rsidRPr="00C95A7E" w:rsidRDefault="00C95A7E" w:rsidP="00C95A7E">
      <w:pPr>
        <w:pStyle w:val="Body"/>
      </w:pPr>
      <w:r>
        <w:t xml:space="preserve">Simon Adam </w:t>
      </w:r>
      <w:r w:rsidR="00431E22">
        <w:t xml:space="preserve">from DePuy-Synthes </w:t>
      </w:r>
      <w:r>
        <w:t xml:space="preserve">has been invited to give </w:t>
      </w:r>
      <w:r w:rsidR="005536B6">
        <w:t>an</w:t>
      </w:r>
      <w:r>
        <w:t xml:space="preserve"> address at this conference, where he will highlight MedAccred. MedAccred will also have a micro-booth</w:t>
      </w:r>
      <w:r w:rsidR="005536B6">
        <w:t xml:space="preserve"> at the conference</w:t>
      </w:r>
      <w:r>
        <w:t xml:space="preserve"> to provide additional information. </w:t>
      </w:r>
    </w:p>
    <w:p w14:paraId="50B89EEF" w14:textId="77777777" w:rsidR="00C95A7E" w:rsidRDefault="00C95A7E" w:rsidP="00C95A7E">
      <w:pPr>
        <w:pStyle w:val="Heading2"/>
      </w:pPr>
      <w:r>
        <w:lastRenderedPageBreak/>
        <w:t>Publications</w:t>
      </w:r>
    </w:p>
    <w:p w14:paraId="10E13A3B" w14:textId="4F22C886" w:rsidR="00C95A7E" w:rsidRDefault="00C63E90" w:rsidP="00C95A7E">
      <w:pPr>
        <w:pStyle w:val="Heading2"/>
        <w:numPr>
          <w:ilvl w:val="0"/>
          <w:numId w:val="38"/>
        </w:numPr>
      </w:pPr>
      <w:r w:rsidRPr="00C63E90">
        <w:t xml:space="preserve">ODT </w:t>
      </w:r>
      <w:r w:rsidR="00431E22">
        <w:t xml:space="preserve">magazine </w:t>
      </w:r>
      <w:r w:rsidR="00C95A7E">
        <w:t xml:space="preserve">is </w:t>
      </w:r>
      <w:r w:rsidR="005536B6">
        <w:t>in the process of publishing an in depth article</w:t>
      </w:r>
      <w:r w:rsidR="00C95A7E">
        <w:t xml:space="preserve"> </w:t>
      </w:r>
      <w:r w:rsidR="005536B6">
        <w:t xml:space="preserve">on </w:t>
      </w:r>
      <w:r w:rsidR="00C95A7E">
        <w:t>the MedAccred process.</w:t>
      </w:r>
    </w:p>
    <w:p w14:paraId="5CC2D5D9" w14:textId="208B054C" w:rsidR="00C95A7E" w:rsidRPr="00C95A7E" w:rsidRDefault="00C95A7E" w:rsidP="00C95A7E">
      <w:pPr>
        <w:pStyle w:val="Heading2"/>
        <w:numPr>
          <w:ilvl w:val="0"/>
          <w:numId w:val="38"/>
        </w:numPr>
      </w:pPr>
      <w:r>
        <w:t xml:space="preserve">Controlled Environments Magazine - Article on Surface Cleaning, Connie </w:t>
      </w:r>
      <w:r w:rsidR="00431E22">
        <w:t xml:space="preserve">Conboy </w:t>
      </w:r>
      <w:r w:rsidR="005536B6">
        <w:t xml:space="preserve">and Julia </w:t>
      </w:r>
      <w:proofErr w:type="spellStart"/>
      <w:r w:rsidR="005536B6">
        <w:t>Markhardt</w:t>
      </w:r>
      <w:proofErr w:type="spellEnd"/>
      <w:r w:rsidR="005536B6">
        <w:t xml:space="preserve"> were </w:t>
      </w:r>
      <w:r>
        <w:t xml:space="preserve">interviewed regarding </w:t>
      </w:r>
      <w:r w:rsidR="00431E22">
        <w:t xml:space="preserve">Printed </w:t>
      </w:r>
      <w:r>
        <w:t>Circuit Board</w:t>
      </w:r>
      <w:r w:rsidR="00431E22">
        <w:t xml:space="preserve"> Assemblies</w:t>
      </w:r>
      <w:r>
        <w:t xml:space="preserve">. </w:t>
      </w:r>
    </w:p>
    <w:p w14:paraId="6E7A43EC" w14:textId="238860AB" w:rsidR="00C63E90" w:rsidRDefault="00C63E90" w:rsidP="00FB7531">
      <w:pPr>
        <w:pStyle w:val="Heading1"/>
        <w:spacing w:after="0"/>
      </w:pPr>
      <w:r>
        <w:t>SOCIAL MEDIA OUTREACH</w:t>
      </w:r>
    </w:p>
    <w:p w14:paraId="638C96F7" w14:textId="77777777" w:rsidR="00C63E90" w:rsidRDefault="00C63E90" w:rsidP="00C63E90">
      <w:pPr>
        <w:pStyle w:val="Body"/>
        <w:spacing w:after="0"/>
      </w:pPr>
    </w:p>
    <w:p w14:paraId="41F138EB" w14:textId="24ACBDC7" w:rsidR="00C63E90" w:rsidRDefault="00C95A7E" w:rsidP="00DB1847">
      <w:pPr>
        <w:pStyle w:val="Heading2"/>
        <w:spacing w:after="0"/>
      </w:pPr>
      <w:r>
        <w:t xml:space="preserve">Hannah </w:t>
      </w:r>
      <w:r w:rsidR="00431E22">
        <w:t xml:space="preserve">Godfrey </w:t>
      </w:r>
      <w:r>
        <w:t xml:space="preserve">gave an update on some of the </w:t>
      </w:r>
      <w:r w:rsidR="001F6378">
        <w:t xml:space="preserve">MedAccred </w:t>
      </w:r>
      <w:r>
        <w:t>social media activity that has taken place in the last six months.  Please see the embedded slides for more information.</w:t>
      </w:r>
    </w:p>
    <w:p w14:paraId="27F7723A" w14:textId="77777777" w:rsidR="00DB1847" w:rsidRDefault="00DB1847" w:rsidP="00DB1847">
      <w:pPr>
        <w:pStyle w:val="Body"/>
        <w:spacing w:after="0"/>
      </w:pPr>
    </w:p>
    <w:p w14:paraId="5AE5EC4B" w14:textId="77777777" w:rsidR="00DB1847" w:rsidRPr="00DB1847" w:rsidRDefault="00DB1847" w:rsidP="00DB1847">
      <w:pPr>
        <w:pStyle w:val="Body"/>
        <w:spacing w:after="0"/>
      </w:pPr>
      <w:r>
        <w:object w:dxaOrig="1531" w:dyaOrig="990" w14:anchorId="41A6CF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owerPoint.Show.12" ShapeID="_x0000_i1025" DrawAspect="Icon" ObjectID="_1509339894" r:id="rId15"/>
        </w:object>
      </w:r>
    </w:p>
    <w:p w14:paraId="114D177F" w14:textId="77777777" w:rsidR="00C95A7E" w:rsidRDefault="00C95A7E" w:rsidP="00DB1847">
      <w:pPr>
        <w:pStyle w:val="Body"/>
        <w:spacing w:after="0"/>
      </w:pPr>
    </w:p>
    <w:p w14:paraId="6F6CC950" w14:textId="77777777" w:rsidR="00D16D9D" w:rsidRDefault="00D16D9D" w:rsidP="00D16D9D">
      <w:pPr>
        <w:pStyle w:val="Body"/>
        <w:spacing w:after="0"/>
        <w:ind w:left="1440"/>
      </w:pPr>
    </w:p>
    <w:p w14:paraId="13BDA467" w14:textId="063FBC12" w:rsidR="001F6378" w:rsidRDefault="001F6378" w:rsidP="001F6378">
      <w:pPr>
        <w:pStyle w:val="Body"/>
        <w:spacing w:after="0"/>
      </w:pPr>
      <w:r>
        <w:t>MMC and other MedAccred participants are encouraged to follow and like the pages on LinkedIn and Twitter, as well as liking, sharing and/or retweeting any posts on either site, which will help us to spread information about MedAccred and reach a broader audience.</w:t>
      </w:r>
    </w:p>
    <w:p w14:paraId="460930FF" w14:textId="77777777" w:rsidR="00431E22" w:rsidRDefault="00431E22" w:rsidP="001F6378">
      <w:pPr>
        <w:pStyle w:val="Body"/>
        <w:spacing w:after="0"/>
      </w:pPr>
    </w:p>
    <w:p w14:paraId="69A98DF6" w14:textId="6188B350" w:rsidR="00431E22" w:rsidRDefault="00431E22" w:rsidP="001F6378">
      <w:pPr>
        <w:pStyle w:val="Body"/>
        <w:spacing w:after="0"/>
      </w:pPr>
      <w:r>
        <w:t>Note that MedAccred is listed as a Company on LinkedIn so to find the page it is easiest to search this category for ‘MedAccred’.</w:t>
      </w:r>
    </w:p>
    <w:p w14:paraId="733BD0DE" w14:textId="77777777" w:rsidR="00C95A7E" w:rsidRPr="00C95A7E" w:rsidRDefault="00C95A7E" w:rsidP="00C95A7E">
      <w:pPr>
        <w:pStyle w:val="Body"/>
        <w:spacing w:after="0"/>
      </w:pPr>
    </w:p>
    <w:p w14:paraId="54373E6A" w14:textId="6B00EFBD" w:rsidR="00507CFF" w:rsidRDefault="002F1697" w:rsidP="00FB7531">
      <w:pPr>
        <w:pStyle w:val="Heading1"/>
        <w:spacing w:after="0"/>
      </w:pPr>
      <w:r>
        <w:t xml:space="preserve">Task Group </w:t>
      </w:r>
      <w:r w:rsidR="00C95A7E">
        <w:t>HIGHLIGHTS</w:t>
      </w:r>
    </w:p>
    <w:p w14:paraId="666241BF" w14:textId="77777777" w:rsidR="00507CFF" w:rsidRDefault="00507CFF" w:rsidP="00507CFF">
      <w:pPr>
        <w:pStyle w:val="Body"/>
        <w:spacing w:after="0"/>
      </w:pPr>
    </w:p>
    <w:p w14:paraId="62812309" w14:textId="01634D4A" w:rsidR="003E2223" w:rsidRDefault="003E2223" w:rsidP="003E2223">
      <w:pPr>
        <w:pStyle w:val="Heading2"/>
        <w:numPr>
          <w:ilvl w:val="0"/>
          <w:numId w:val="0"/>
        </w:numPr>
        <w:spacing w:after="0"/>
        <w:ind w:left="720"/>
      </w:pPr>
      <w:r>
        <w:t>PRI Staff Engineers provided updates on the status for their respective Task Group activities.</w:t>
      </w:r>
      <w:r w:rsidR="0071125D">
        <w:t xml:space="preserve">  </w:t>
      </w:r>
    </w:p>
    <w:p w14:paraId="0F2A0AA1" w14:textId="77777777" w:rsidR="003E2223" w:rsidRDefault="003E2223" w:rsidP="003E2223">
      <w:pPr>
        <w:pStyle w:val="Heading2"/>
        <w:numPr>
          <w:ilvl w:val="0"/>
          <w:numId w:val="0"/>
        </w:numPr>
        <w:spacing w:after="0"/>
        <w:ind w:left="720"/>
      </w:pPr>
    </w:p>
    <w:p w14:paraId="4EDB6804" w14:textId="43616B38" w:rsidR="00644470" w:rsidRDefault="0071125D" w:rsidP="00644470">
      <w:pPr>
        <w:pStyle w:val="Heading2"/>
        <w:spacing w:after="0"/>
      </w:pPr>
      <w:r>
        <w:t>Welding</w:t>
      </w:r>
      <w:r w:rsidR="00FB7531">
        <w:t xml:space="preserve"> (</w:t>
      </w:r>
      <w:r>
        <w:t>WLD</w:t>
      </w:r>
      <w:r w:rsidR="00FB7531">
        <w:t>)</w:t>
      </w:r>
    </w:p>
    <w:p w14:paraId="52322E54" w14:textId="77777777" w:rsidR="003E2223" w:rsidRDefault="003E2223" w:rsidP="003E2223">
      <w:pPr>
        <w:pStyle w:val="Body"/>
        <w:spacing w:after="0"/>
      </w:pPr>
    </w:p>
    <w:p w14:paraId="4446B6A0" w14:textId="70C017EC" w:rsidR="000F4D73" w:rsidRPr="00644470" w:rsidRDefault="0071125D" w:rsidP="003E2223">
      <w:pPr>
        <w:pStyle w:val="Body"/>
        <w:spacing w:after="0"/>
      </w:pPr>
      <w:r>
        <w:t xml:space="preserve">The Welding Task Group has completed the handbooks for their laser welding checklists.  Upcoming project includes revision of the fusion checklist to add an additional sub-process. </w:t>
      </w:r>
    </w:p>
    <w:p w14:paraId="67D8E7D9" w14:textId="77777777" w:rsidR="00644470" w:rsidRPr="00644470" w:rsidRDefault="00644470" w:rsidP="00644470">
      <w:pPr>
        <w:pStyle w:val="Body"/>
        <w:spacing w:after="0"/>
      </w:pPr>
    </w:p>
    <w:p w14:paraId="074353DD" w14:textId="77777777" w:rsidR="00507CFF" w:rsidRDefault="00507CFF" w:rsidP="00507CFF">
      <w:pPr>
        <w:pStyle w:val="Heading2"/>
        <w:spacing w:after="0"/>
      </w:pPr>
      <w:r>
        <w:t>Sterilization (STN)</w:t>
      </w:r>
    </w:p>
    <w:p w14:paraId="3CF50B92" w14:textId="77777777" w:rsidR="00C551B1" w:rsidRDefault="00C551B1" w:rsidP="00507CFF">
      <w:pPr>
        <w:pStyle w:val="Body"/>
        <w:spacing w:after="0"/>
      </w:pPr>
    </w:p>
    <w:p w14:paraId="390BD11C" w14:textId="542116E1" w:rsidR="00C10C6D" w:rsidRDefault="00C10C6D" w:rsidP="00C10C6D">
      <w:pPr>
        <w:pStyle w:val="Body"/>
        <w:spacing w:after="0"/>
      </w:pPr>
      <w:r>
        <w:t xml:space="preserve">All three checklists currently in ballot to the Task Group and will close Friday, 13-Nov-2015.  It will subsequently be sent on a 14-day affirmation ballot to the MMC next week. If there are no comments and it is approved, the checklists will be uploaded </w:t>
      </w:r>
      <w:r w:rsidR="005536B6">
        <w:t xml:space="preserve">and </w:t>
      </w:r>
      <w:r>
        <w:t xml:space="preserve">effective before year end, with a target of 01-Dec-2015. </w:t>
      </w:r>
    </w:p>
    <w:p w14:paraId="1561F56B" w14:textId="77777777" w:rsidR="00C10C6D" w:rsidRDefault="00C10C6D" w:rsidP="00C10C6D">
      <w:pPr>
        <w:pStyle w:val="Body"/>
        <w:spacing w:after="0"/>
      </w:pPr>
    </w:p>
    <w:p w14:paraId="155AA78A" w14:textId="1477999F" w:rsidR="00C551B1" w:rsidRDefault="00C10C6D" w:rsidP="00C10C6D">
      <w:pPr>
        <w:pStyle w:val="Heading2"/>
        <w:numPr>
          <w:ilvl w:val="0"/>
          <w:numId w:val="0"/>
        </w:numPr>
        <w:spacing w:after="0"/>
        <w:ind w:left="720"/>
      </w:pPr>
      <w:r>
        <w:lastRenderedPageBreak/>
        <w:t xml:space="preserve">The Task Group is currently working on its first accreditation audit, which was conducted as a paper audit. Once all the findings are resolved, and the checklists are effective, the paper audit will be uploaded into eAuditNet and </w:t>
      </w:r>
      <w:r w:rsidR="00431E22">
        <w:t xml:space="preserve">the company </w:t>
      </w:r>
      <w:r>
        <w:t>will then be accredited.</w:t>
      </w:r>
    </w:p>
    <w:p w14:paraId="1FA16C7B" w14:textId="2EC4B4D0" w:rsidR="00C10C6D" w:rsidRDefault="00C10C6D" w:rsidP="00C10C6D">
      <w:pPr>
        <w:pStyle w:val="Body"/>
        <w:spacing w:after="0"/>
      </w:pPr>
    </w:p>
    <w:p w14:paraId="0ECB66EE" w14:textId="3FEB4911" w:rsidR="00C10C6D" w:rsidRPr="00C10C6D" w:rsidRDefault="00C10C6D" w:rsidP="00C10C6D">
      <w:pPr>
        <w:pStyle w:val="Body"/>
      </w:pPr>
      <w:r w:rsidRPr="00C10C6D">
        <w:t>One auditor in the system was rejected at the stage 1 interview. One additional auditor is scheduled for a stage 1 interview. The requirements documents created by STN will be reviewed at the next conference call.</w:t>
      </w:r>
    </w:p>
    <w:p w14:paraId="51DA124D" w14:textId="62958214" w:rsidR="00507CFF" w:rsidRDefault="0071125D" w:rsidP="000B2767">
      <w:pPr>
        <w:pStyle w:val="Heading2"/>
        <w:spacing w:after="0"/>
      </w:pPr>
      <w:r>
        <w:t>Plastics</w:t>
      </w:r>
      <w:r w:rsidR="00507CFF">
        <w:t xml:space="preserve"> (</w:t>
      </w:r>
      <w:r>
        <w:t>PLA</w:t>
      </w:r>
      <w:r w:rsidR="00507CFF">
        <w:t>)</w:t>
      </w:r>
    </w:p>
    <w:p w14:paraId="35FD0484" w14:textId="77777777" w:rsidR="00C551B1" w:rsidRDefault="00C551B1" w:rsidP="000B2767">
      <w:pPr>
        <w:pStyle w:val="Body"/>
        <w:spacing w:after="0"/>
      </w:pPr>
    </w:p>
    <w:p w14:paraId="6087D771" w14:textId="259CA4AA" w:rsidR="0071125D" w:rsidRDefault="0071125D" w:rsidP="000F4D73">
      <w:pPr>
        <w:pStyle w:val="Body"/>
        <w:spacing w:after="0"/>
      </w:pPr>
      <w:r>
        <w:t>Continuing to work on Injection Molding criteria, agreed to include a few other molding processes in the checklist</w:t>
      </w:r>
      <w:r w:rsidR="005536B6">
        <w:t>, including insert molding, over molding, injection blow molding, transfer molding and compression molding</w:t>
      </w:r>
      <w:r>
        <w:t xml:space="preserve">.  </w:t>
      </w:r>
      <w:r w:rsidR="00CE3C83">
        <w:t xml:space="preserve">Initial target is year end. </w:t>
      </w:r>
      <w:r w:rsidR="00C10C6D">
        <w:t>The</w:t>
      </w:r>
      <w:r w:rsidR="00F105B8">
        <w:t>y are</w:t>
      </w:r>
      <w:r w:rsidR="00C10C6D">
        <w:t xml:space="preserve"> also w</w:t>
      </w:r>
      <w:r>
        <w:t>orking on Auditor qualifications</w:t>
      </w:r>
      <w:r w:rsidR="005536B6">
        <w:t xml:space="preserve"> and</w:t>
      </w:r>
      <w:r>
        <w:t xml:space="preserve"> beginning </w:t>
      </w:r>
      <w:r w:rsidR="00C10C6D">
        <w:t xml:space="preserve">the </w:t>
      </w:r>
      <w:r>
        <w:t>recruitment</w:t>
      </w:r>
      <w:r w:rsidR="00C10C6D">
        <w:t xml:space="preserve"> process</w:t>
      </w:r>
      <w:proofErr w:type="gramStart"/>
      <w:r w:rsidR="005536B6">
        <w:t>.</w:t>
      </w:r>
      <w:r>
        <w:t>.</w:t>
      </w:r>
      <w:proofErr w:type="gramEnd"/>
    </w:p>
    <w:p w14:paraId="780F0160" w14:textId="77777777" w:rsidR="0071125D" w:rsidRDefault="0071125D" w:rsidP="000F4D73">
      <w:pPr>
        <w:pStyle w:val="Body"/>
        <w:spacing w:after="0"/>
      </w:pPr>
    </w:p>
    <w:p w14:paraId="72B4A7A6" w14:textId="52309953" w:rsidR="0071125D" w:rsidRDefault="00C10C6D" w:rsidP="000F4D73">
      <w:pPr>
        <w:pStyle w:val="Body"/>
        <w:spacing w:after="0"/>
      </w:pPr>
      <w:r>
        <w:t>The Task Group is working</w:t>
      </w:r>
      <w:r w:rsidR="0071125D">
        <w:t xml:space="preserve"> to identify </w:t>
      </w:r>
      <w:r>
        <w:t xml:space="preserve">a </w:t>
      </w:r>
      <w:r w:rsidR="0071125D">
        <w:t xml:space="preserve">supplier to conduct </w:t>
      </w:r>
      <w:r>
        <w:t xml:space="preserve">the first </w:t>
      </w:r>
      <w:r w:rsidR="0071125D">
        <w:t>pilot audit.</w:t>
      </w:r>
    </w:p>
    <w:p w14:paraId="5BA51A66" w14:textId="77777777" w:rsidR="002774F6" w:rsidRDefault="002774F6" w:rsidP="000B2767">
      <w:pPr>
        <w:pStyle w:val="Heading2"/>
        <w:numPr>
          <w:ilvl w:val="0"/>
          <w:numId w:val="0"/>
        </w:numPr>
        <w:spacing w:after="0"/>
        <w:ind w:left="720"/>
      </w:pPr>
    </w:p>
    <w:p w14:paraId="616E98ED" w14:textId="02383623" w:rsidR="00CE3C83" w:rsidRDefault="00CE3C83" w:rsidP="000B2767">
      <w:pPr>
        <w:pStyle w:val="Heading2"/>
        <w:spacing w:after="0"/>
      </w:pPr>
      <w:r>
        <w:t>Printed Circuit Board Assemblies (PCBA)</w:t>
      </w:r>
    </w:p>
    <w:p w14:paraId="6AED99FB" w14:textId="77777777" w:rsidR="00CE3C83" w:rsidRDefault="00CE3C83" w:rsidP="00CE3C83">
      <w:pPr>
        <w:pStyle w:val="Body"/>
        <w:spacing w:after="0"/>
      </w:pPr>
    </w:p>
    <w:p w14:paraId="02FBCC69" w14:textId="0BE5550E" w:rsidR="00CE3C83" w:rsidRDefault="00CE3C83" w:rsidP="00CE3C83">
      <w:pPr>
        <w:pStyle w:val="Body"/>
      </w:pPr>
      <w:r>
        <w:t>Introduced</w:t>
      </w:r>
      <w:r w:rsidR="00C10C6D">
        <w:t xml:space="preserve"> the</w:t>
      </w:r>
      <w:r>
        <w:t xml:space="preserve"> b-form, </w:t>
      </w:r>
      <w:r w:rsidR="00C10C6D">
        <w:t xml:space="preserve">which allows </w:t>
      </w:r>
      <w:r>
        <w:t xml:space="preserve">anyone </w:t>
      </w:r>
      <w:r w:rsidR="00C10C6D">
        <w:t xml:space="preserve">on the Task Group to suggest </w:t>
      </w:r>
      <w:r>
        <w:t xml:space="preserve">an improvement to the checklist. </w:t>
      </w:r>
      <w:r w:rsidR="00C10C6D">
        <w:t>T</w:t>
      </w:r>
      <w:r>
        <w:t xml:space="preserve">he Task Group will </w:t>
      </w:r>
      <w:r w:rsidR="00C10C6D">
        <w:t xml:space="preserve">likely </w:t>
      </w:r>
      <w:r>
        <w:t xml:space="preserve">make their first revision to the checklist sometime in 2016. </w:t>
      </w:r>
    </w:p>
    <w:p w14:paraId="2A30EF6E" w14:textId="5AFFD919" w:rsidR="000F4D73" w:rsidRDefault="002774F6" w:rsidP="00CE3C83">
      <w:pPr>
        <w:pStyle w:val="Heading2"/>
        <w:spacing w:after="0"/>
      </w:pPr>
      <w:r>
        <w:t>MedAccred Quality Systems (MQS)</w:t>
      </w:r>
    </w:p>
    <w:p w14:paraId="24388693" w14:textId="77777777" w:rsidR="00CE3C83" w:rsidRDefault="00CE3C83" w:rsidP="00CE3C83">
      <w:pPr>
        <w:pStyle w:val="Body"/>
        <w:spacing w:after="0"/>
      </w:pPr>
    </w:p>
    <w:p w14:paraId="278F7DDC" w14:textId="66B13036" w:rsidR="00CE3C83" w:rsidRDefault="00C10C6D" w:rsidP="00CE3C83">
      <w:pPr>
        <w:pStyle w:val="Body"/>
      </w:pPr>
      <w:r>
        <w:t>The c</w:t>
      </w:r>
      <w:r w:rsidR="00CE3C83">
        <w:t>hecklist is approved</w:t>
      </w:r>
      <w:r>
        <w:t xml:space="preserve"> and published</w:t>
      </w:r>
      <w:r w:rsidR="00CE3C83">
        <w:t xml:space="preserve">, </w:t>
      </w:r>
      <w:r>
        <w:t xml:space="preserve">and the </w:t>
      </w:r>
      <w:r w:rsidR="00CE3C83">
        <w:t xml:space="preserve">Task Group is </w:t>
      </w:r>
      <w:r>
        <w:t xml:space="preserve">now </w:t>
      </w:r>
      <w:r w:rsidR="00CE3C83">
        <w:t xml:space="preserve">waiting for audits. </w:t>
      </w:r>
    </w:p>
    <w:p w14:paraId="46DC2D33" w14:textId="6FAADBEA" w:rsidR="00CE3C83" w:rsidRDefault="00C10C6D" w:rsidP="00CE3C83">
      <w:pPr>
        <w:pStyle w:val="Body"/>
      </w:pPr>
      <w:r>
        <w:t>They are currently l</w:t>
      </w:r>
      <w:r w:rsidR="00CE3C83">
        <w:t>ooking for MQS auditors for each of th</w:t>
      </w:r>
      <w:r>
        <w:t xml:space="preserve">e current MedAccred Task Groups, so if the Staff Engineers for those groups know of any auditors who may be interested, please let Susan know. </w:t>
      </w:r>
    </w:p>
    <w:p w14:paraId="67EC771B" w14:textId="4288063F" w:rsidR="00CE3C83" w:rsidRDefault="00C10C6D" w:rsidP="00CE3C83">
      <w:pPr>
        <w:pStyle w:val="Body"/>
      </w:pPr>
      <w:r>
        <w:t>Additionally, the Task Group is s</w:t>
      </w:r>
      <w:r w:rsidR="00CE3C83">
        <w:t>till looking for a Chairperson,</w:t>
      </w:r>
      <w:r w:rsidR="00532AF1">
        <w:t xml:space="preserve"> as discussed at last month’s face-to-face meeting. I</w:t>
      </w:r>
      <w:r w:rsidR="00CE3C83">
        <w:t>f any</w:t>
      </w:r>
      <w:r w:rsidR="00532AF1">
        <w:t xml:space="preserve"> MMC members</w:t>
      </w:r>
      <w:r w:rsidR="00CE3C83">
        <w:t xml:space="preserve"> ha</w:t>
      </w:r>
      <w:r w:rsidR="00532AF1">
        <w:t>ve</w:t>
      </w:r>
      <w:r w:rsidR="00CE3C83">
        <w:t xml:space="preserve"> anyone </w:t>
      </w:r>
      <w:r w:rsidR="00532AF1">
        <w:t xml:space="preserve">in mind whom they would like to nominate as </w:t>
      </w:r>
      <w:r w:rsidR="00CE3C83">
        <w:t xml:space="preserve">Chair for this group, please notify Justin </w:t>
      </w:r>
      <w:r w:rsidR="00431E22">
        <w:t xml:space="preserve">McCabe </w:t>
      </w:r>
      <w:r w:rsidR="00CE3C83">
        <w:t>or Susan</w:t>
      </w:r>
      <w:r w:rsidR="00431E22">
        <w:t xml:space="preserve"> Frailey</w:t>
      </w:r>
      <w:r w:rsidR="00CE3C83">
        <w:t>.</w:t>
      </w:r>
    </w:p>
    <w:p w14:paraId="6CB65954" w14:textId="33C71BB7" w:rsidR="00CE3C83" w:rsidRDefault="00CE3C83" w:rsidP="00CE3C83">
      <w:pPr>
        <w:pStyle w:val="Heading2"/>
      </w:pPr>
      <w:r>
        <w:t>Heat Treating (HT)</w:t>
      </w:r>
    </w:p>
    <w:p w14:paraId="213CC7BB" w14:textId="30714D65" w:rsidR="00CE3C83" w:rsidRDefault="00C10C6D" w:rsidP="00CE3C83">
      <w:pPr>
        <w:pStyle w:val="Body"/>
        <w:spacing w:after="0"/>
      </w:pPr>
      <w:r>
        <w:t>There are n</w:t>
      </w:r>
      <w:r w:rsidR="00CE3C83">
        <w:t xml:space="preserve">o new updates since </w:t>
      </w:r>
      <w:r>
        <w:t xml:space="preserve">the </w:t>
      </w:r>
      <w:r w:rsidR="00CE3C83">
        <w:t xml:space="preserve">last meeting, </w:t>
      </w:r>
      <w:r>
        <w:t xml:space="preserve">and the </w:t>
      </w:r>
      <w:r w:rsidR="00CE3C83">
        <w:t xml:space="preserve">Task Group is waiting for audits to be scheduled. </w:t>
      </w:r>
    </w:p>
    <w:p w14:paraId="2DE0D6D0" w14:textId="77777777" w:rsidR="00CE3C83" w:rsidRDefault="00CE3C83" w:rsidP="00CE3C83">
      <w:pPr>
        <w:pStyle w:val="Body"/>
        <w:spacing w:after="0"/>
      </w:pPr>
    </w:p>
    <w:p w14:paraId="5FF721A9" w14:textId="18901231" w:rsidR="00322234" w:rsidRDefault="00CE3C83" w:rsidP="00322234">
      <w:pPr>
        <w:pStyle w:val="Heading2"/>
      </w:pPr>
      <w:r>
        <w:t>Cable &amp; Wire Harness (CWH)</w:t>
      </w:r>
    </w:p>
    <w:p w14:paraId="6D024A32" w14:textId="77777777" w:rsidR="00C10C6D" w:rsidRDefault="00C10C6D" w:rsidP="00C10C6D">
      <w:pPr>
        <w:pStyle w:val="Body"/>
      </w:pPr>
      <w:r>
        <w:t>The Task Group is meeting regularly and is working on handbooks as well as a b-form similar to the PCBA group. Global Technologies would like to have their 1</w:t>
      </w:r>
      <w:r>
        <w:rPr>
          <w:vertAlign w:val="superscript"/>
        </w:rPr>
        <w:t>st</w:t>
      </w:r>
      <w:r>
        <w:t xml:space="preserve"> audit early next year. </w:t>
      </w:r>
    </w:p>
    <w:p w14:paraId="3EC9163B" w14:textId="695F2B58" w:rsidR="00C551B1" w:rsidRDefault="00CE3C83" w:rsidP="00FB7531">
      <w:pPr>
        <w:pStyle w:val="Heading1"/>
        <w:spacing w:after="0"/>
      </w:pPr>
      <w:r>
        <w:lastRenderedPageBreak/>
        <w:t>MMC Sub-Teams Update</w:t>
      </w:r>
    </w:p>
    <w:p w14:paraId="4366A455" w14:textId="77777777" w:rsidR="00361E42" w:rsidRDefault="00361E42" w:rsidP="00FB7531">
      <w:pPr>
        <w:pStyle w:val="Body"/>
        <w:spacing w:after="0"/>
      </w:pPr>
    </w:p>
    <w:p w14:paraId="6554D486" w14:textId="394F9343" w:rsidR="00CE3C83" w:rsidRDefault="00CE3C83" w:rsidP="00CE3C83">
      <w:pPr>
        <w:pStyle w:val="Heading2"/>
      </w:pPr>
      <w:r>
        <w:t>The Process Validation Sub-Team is working on the following two topics:</w:t>
      </w:r>
    </w:p>
    <w:p w14:paraId="5671BF6E" w14:textId="77777777" w:rsidR="00CE3C83" w:rsidRPr="00CE3C83" w:rsidRDefault="00CE3C83" w:rsidP="0001332D">
      <w:pPr>
        <w:pStyle w:val="Heading3"/>
        <w:numPr>
          <w:ilvl w:val="0"/>
          <w:numId w:val="41"/>
        </w:numPr>
        <w:spacing w:after="0"/>
        <w:ind w:left="1080"/>
      </w:pPr>
      <w:r w:rsidRPr="00CE3C83">
        <w:t>Audit Criteria Development</w:t>
      </w:r>
    </w:p>
    <w:p w14:paraId="5D191CFD" w14:textId="77777777" w:rsidR="00CE3C83" w:rsidRDefault="00CE3C83" w:rsidP="00CE3C83">
      <w:pPr>
        <w:pStyle w:val="Heading1"/>
        <w:numPr>
          <w:ilvl w:val="0"/>
          <w:numId w:val="0"/>
        </w:numPr>
        <w:spacing w:after="0"/>
        <w:ind w:left="1440"/>
        <w:rPr>
          <w:b w:val="0"/>
          <w:caps w:val="0"/>
          <w:szCs w:val="26"/>
        </w:rPr>
      </w:pPr>
    </w:p>
    <w:p w14:paraId="2D32FA92" w14:textId="68E3F625" w:rsidR="00CE3C83" w:rsidRPr="00CE3C83" w:rsidRDefault="00CE3C83" w:rsidP="00EA2DAC">
      <w:pPr>
        <w:pStyle w:val="Heading1"/>
        <w:numPr>
          <w:ilvl w:val="1"/>
          <w:numId w:val="41"/>
        </w:numPr>
        <w:spacing w:after="0"/>
        <w:rPr>
          <w:b w:val="0"/>
          <w:caps w:val="0"/>
          <w:szCs w:val="26"/>
        </w:rPr>
      </w:pPr>
      <w:r w:rsidRPr="00CE3C83">
        <w:rPr>
          <w:b w:val="0"/>
          <w:caps w:val="0"/>
          <w:szCs w:val="26"/>
        </w:rPr>
        <w:t xml:space="preserve">General </w:t>
      </w:r>
      <w:r>
        <w:rPr>
          <w:b w:val="0"/>
          <w:caps w:val="0"/>
          <w:szCs w:val="26"/>
        </w:rPr>
        <w:t xml:space="preserve">- </w:t>
      </w:r>
      <w:r w:rsidRPr="00CE3C83">
        <w:rPr>
          <w:b w:val="0"/>
          <w:caps w:val="0"/>
          <w:szCs w:val="26"/>
        </w:rPr>
        <w:t>Reviewing new questions covering: “Environmental Testing” and “Risk Control”</w:t>
      </w:r>
    </w:p>
    <w:p w14:paraId="0C66E2AE" w14:textId="77777777" w:rsidR="00CE3C83" w:rsidRDefault="00CE3C83" w:rsidP="00CE3C83">
      <w:pPr>
        <w:pStyle w:val="Heading1"/>
        <w:numPr>
          <w:ilvl w:val="0"/>
          <w:numId w:val="0"/>
        </w:numPr>
        <w:spacing w:after="0"/>
        <w:ind w:left="720"/>
        <w:rPr>
          <w:b w:val="0"/>
          <w:caps w:val="0"/>
          <w:szCs w:val="26"/>
        </w:rPr>
      </w:pPr>
    </w:p>
    <w:p w14:paraId="17C39160" w14:textId="77777777" w:rsidR="00CE3C83" w:rsidRPr="00CE3C83" w:rsidRDefault="00CE3C83" w:rsidP="0001332D">
      <w:pPr>
        <w:pStyle w:val="Heading3"/>
        <w:numPr>
          <w:ilvl w:val="0"/>
          <w:numId w:val="41"/>
        </w:numPr>
        <w:spacing w:after="0"/>
        <w:ind w:left="1080"/>
        <w:rPr>
          <w:caps/>
        </w:rPr>
      </w:pPr>
      <w:r w:rsidRPr="00CE3C83">
        <w:t>Training</w:t>
      </w:r>
    </w:p>
    <w:p w14:paraId="0B5447D7" w14:textId="77777777" w:rsidR="00CE3C83" w:rsidRPr="00CE3C83" w:rsidRDefault="00CE3C83" w:rsidP="00EA2DAC">
      <w:pPr>
        <w:pStyle w:val="Body"/>
        <w:spacing w:after="0"/>
      </w:pPr>
    </w:p>
    <w:p w14:paraId="16FE90F8" w14:textId="297574EA" w:rsidR="00CE3C83" w:rsidRDefault="00CE3C83" w:rsidP="00EA2DAC">
      <w:pPr>
        <w:pStyle w:val="Heading1"/>
        <w:numPr>
          <w:ilvl w:val="1"/>
          <w:numId w:val="41"/>
        </w:numPr>
        <w:spacing w:after="0"/>
        <w:rPr>
          <w:b w:val="0"/>
          <w:caps w:val="0"/>
          <w:szCs w:val="26"/>
        </w:rPr>
      </w:pPr>
      <w:r w:rsidRPr="00CE3C83">
        <w:rPr>
          <w:b w:val="0"/>
          <w:caps w:val="0"/>
          <w:szCs w:val="26"/>
        </w:rPr>
        <w:t xml:space="preserve">Sub-team </w:t>
      </w:r>
      <w:r w:rsidR="00886400">
        <w:rPr>
          <w:b w:val="0"/>
          <w:caps w:val="0"/>
          <w:szCs w:val="26"/>
        </w:rPr>
        <w:t xml:space="preserve">has been </w:t>
      </w:r>
      <w:r w:rsidRPr="00CE3C83">
        <w:rPr>
          <w:b w:val="0"/>
          <w:caps w:val="0"/>
          <w:szCs w:val="26"/>
        </w:rPr>
        <w:t>formed</w:t>
      </w:r>
      <w:r>
        <w:rPr>
          <w:b w:val="0"/>
          <w:caps w:val="0"/>
          <w:szCs w:val="26"/>
        </w:rPr>
        <w:t xml:space="preserve"> to develop</w:t>
      </w:r>
      <w:r w:rsidRPr="00CE3C83">
        <w:rPr>
          <w:b w:val="0"/>
          <w:caps w:val="0"/>
          <w:szCs w:val="26"/>
        </w:rPr>
        <w:t xml:space="preserve"> </w:t>
      </w:r>
      <w:r>
        <w:rPr>
          <w:b w:val="0"/>
          <w:caps w:val="0"/>
          <w:szCs w:val="26"/>
        </w:rPr>
        <w:t>t</w:t>
      </w:r>
      <w:r w:rsidRPr="00CE3C83">
        <w:rPr>
          <w:b w:val="0"/>
          <w:caps w:val="0"/>
          <w:szCs w:val="26"/>
        </w:rPr>
        <w:t xml:space="preserve">raining material for Auditors, Staff Engineers and other Stakeholders </w:t>
      </w:r>
    </w:p>
    <w:p w14:paraId="243AB35D" w14:textId="77777777" w:rsidR="00EA2DAC" w:rsidRDefault="00EA2DAC" w:rsidP="00EA2DAC">
      <w:pPr>
        <w:pStyle w:val="Body"/>
        <w:spacing w:after="0"/>
      </w:pPr>
    </w:p>
    <w:p w14:paraId="7AFFC2E9" w14:textId="45753969" w:rsidR="00EA2DAC" w:rsidRDefault="0001332D" w:rsidP="00EA2DAC">
      <w:pPr>
        <w:pStyle w:val="Body"/>
        <w:spacing w:after="0"/>
      </w:pPr>
      <w:r>
        <w:t xml:space="preserve">Ravi Nabar suggested that perhaps </w:t>
      </w:r>
      <w:r w:rsidR="00431E22">
        <w:t xml:space="preserve">this sub-team </w:t>
      </w:r>
      <w:r>
        <w:t xml:space="preserve">should </w:t>
      </w:r>
      <w:r w:rsidR="00EA2DAC">
        <w:t xml:space="preserve">have </w:t>
      </w:r>
      <w:r>
        <w:t xml:space="preserve">a </w:t>
      </w:r>
      <w:r w:rsidR="00431E22">
        <w:t xml:space="preserve">second </w:t>
      </w:r>
      <w:r>
        <w:t>phase, where the team</w:t>
      </w:r>
      <w:r w:rsidR="00EA2DAC">
        <w:t xml:space="preserve"> </w:t>
      </w:r>
      <w:r>
        <w:t>would</w:t>
      </w:r>
      <w:r w:rsidR="00EA2DAC">
        <w:t xml:space="preserve"> </w:t>
      </w:r>
      <w:r>
        <w:t>work to create</w:t>
      </w:r>
      <w:r w:rsidR="00EA2DAC">
        <w:t xml:space="preserve"> a standard set of </w:t>
      </w:r>
      <w:r>
        <w:t xml:space="preserve">process validation </w:t>
      </w:r>
      <w:r w:rsidR="00EA2DAC">
        <w:t>documents</w:t>
      </w:r>
      <w:r>
        <w:t>,</w:t>
      </w:r>
      <w:r w:rsidR="00EA2DAC">
        <w:t xml:space="preserve"> </w:t>
      </w:r>
      <w:r>
        <w:t>which</w:t>
      </w:r>
      <w:r w:rsidR="00EA2DAC">
        <w:t xml:space="preserve"> would be agreed upon by Subscribers</w:t>
      </w:r>
      <w:r>
        <w:t>,</w:t>
      </w:r>
      <w:r w:rsidR="00EA2DAC">
        <w:t xml:space="preserve"> </w:t>
      </w:r>
      <w:r>
        <w:t>and whic</w:t>
      </w:r>
      <w:r w:rsidR="00EA2DAC">
        <w:t>h could then be audited for com</w:t>
      </w:r>
      <w:r>
        <w:t>pleteness.</w:t>
      </w:r>
      <w:r w:rsidR="00EA2DAC">
        <w:t xml:space="preserve">  This would provide clear guidance to suppliers as well as auditors.</w:t>
      </w:r>
    </w:p>
    <w:p w14:paraId="2A512C03" w14:textId="77777777" w:rsidR="00431E22" w:rsidRDefault="00431E22" w:rsidP="00EA2DAC">
      <w:pPr>
        <w:pStyle w:val="Body"/>
        <w:spacing w:after="0"/>
      </w:pPr>
    </w:p>
    <w:p w14:paraId="0712488F" w14:textId="637644C7" w:rsidR="00431E22" w:rsidRPr="00EA2DAC" w:rsidRDefault="00431E22" w:rsidP="00EA2DAC">
      <w:pPr>
        <w:pStyle w:val="Body"/>
        <w:spacing w:after="0"/>
      </w:pPr>
      <w:r>
        <w:t>The importance of training on process validation for auditors and PRI Staff Engineers was stressed by Ed Engelhard and Ravi Nabar.</w:t>
      </w:r>
    </w:p>
    <w:p w14:paraId="52372075" w14:textId="77777777" w:rsidR="00CE3C83" w:rsidRDefault="00CE3C83" w:rsidP="00EA2DAC">
      <w:pPr>
        <w:pStyle w:val="Heading1"/>
        <w:numPr>
          <w:ilvl w:val="0"/>
          <w:numId w:val="0"/>
        </w:numPr>
        <w:spacing w:after="0"/>
        <w:rPr>
          <w:b w:val="0"/>
          <w:caps w:val="0"/>
          <w:szCs w:val="26"/>
        </w:rPr>
      </w:pPr>
    </w:p>
    <w:p w14:paraId="4BCA5707" w14:textId="1BAB4988" w:rsidR="002F1697" w:rsidRDefault="00EA2DAC" w:rsidP="00EA2DAC">
      <w:pPr>
        <w:pStyle w:val="Heading1"/>
        <w:spacing w:after="0"/>
      </w:pPr>
      <w:r w:rsidRPr="00EA2DAC">
        <w:t>2015/2016 MMC MEETING DATES/LOCATIONS</w:t>
      </w:r>
    </w:p>
    <w:p w14:paraId="2C797505" w14:textId="77777777" w:rsidR="00B6115B" w:rsidRDefault="00B6115B" w:rsidP="00B6115B">
      <w:pPr>
        <w:pStyle w:val="Heading2"/>
        <w:numPr>
          <w:ilvl w:val="0"/>
          <w:numId w:val="0"/>
        </w:numPr>
        <w:spacing w:after="0"/>
        <w:ind w:left="720"/>
      </w:pPr>
    </w:p>
    <w:p w14:paraId="029D3F48" w14:textId="7125359C" w:rsidR="002F1697" w:rsidRDefault="00EA2DAC" w:rsidP="00FB7531">
      <w:pPr>
        <w:pStyle w:val="Body"/>
        <w:spacing w:after="0"/>
      </w:pPr>
      <w:r>
        <w:t>Participants were emailed asking for the better date/location for the next face-to-face meeting. Following the vote, Anaheim</w:t>
      </w:r>
      <w:r w:rsidR="008C6C43">
        <w:t>, California</w:t>
      </w:r>
      <w:r w:rsidR="003B4BF0">
        <w:t xml:space="preserve"> in early February</w:t>
      </w:r>
      <w:r w:rsidR="008C6C43">
        <w:t xml:space="preserve"> 2016</w:t>
      </w:r>
      <w:r>
        <w:t xml:space="preserve"> may be the best option</w:t>
      </w:r>
      <w:r w:rsidR="003B4BF0">
        <w:t>, in conjunction with MD&amp;M West</w:t>
      </w:r>
      <w:r>
        <w:t xml:space="preserve">.  This would also be beneficial as we could then get the participation for the </w:t>
      </w:r>
      <w:r w:rsidR="003B4BF0">
        <w:t>planned MedAccred</w:t>
      </w:r>
      <w:r>
        <w:t xml:space="preserve"> activities</w:t>
      </w:r>
      <w:r w:rsidR="003B4BF0">
        <w:t xml:space="preserve"> during the show that week</w:t>
      </w:r>
      <w:r>
        <w:t xml:space="preserve">. </w:t>
      </w:r>
    </w:p>
    <w:p w14:paraId="71EE956A" w14:textId="77777777" w:rsidR="00EA2DAC" w:rsidRDefault="00EA2DAC" w:rsidP="00FB7531">
      <w:pPr>
        <w:pStyle w:val="Body"/>
        <w:spacing w:after="0"/>
      </w:pPr>
    </w:p>
    <w:p w14:paraId="7D83FD1B" w14:textId="27272F46" w:rsidR="00EA2DAC" w:rsidRDefault="00EA2DAC" w:rsidP="00F53214">
      <w:pPr>
        <w:pStyle w:val="Body"/>
        <w:spacing w:after="0"/>
      </w:pPr>
      <w:r>
        <w:t xml:space="preserve">The </w:t>
      </w:r>
      <w:r w:rsidR="003B4BF0">
        <w:t xml:space="preserve">MMC agreed to hold the </w:t>
      </w:r>
      <w:r>
        <w:t xml:space="preserve">next face-to-face </w:t>
      </w:r>
      <w:r w:rsidR="003B4BF0">
        <w:t>meeting on</w:t>
      </w:r>
      <w:r>
        <w:t xml:space="preserve"> Feb</w:t>
      </w:r>
      <w:r w:rsidR="003B4BF0">
        <w:t>ruary 9</w:t>
      </w:r>
      <w:r w:rsidR="003B4BF0" w:rsidRPr="003B4BF0">
        <w:rPr>
          <w:vertAlign w:val="superscript"/>
        </w:rPr>
        <w:t>th</w:t>
      </w:r>
      <w:r w:rsidR="003B4BF0">
        <w:t xml:space="preserve"> or 11</w:t>
      </w:r>
      <w:r w:rsidR="003B4BF0" w:rsidRPr="003B4BF0">
        <w:rPr>
          <w:vertAlign w:val="superscript"/>
        </w:rPr>
        <w:t>th</w:t>
      </w:r>
      <w:r w:rsidR="003B4BF0">
        <w:t xml:space="preserve">, </w:t>
      </w:r>
      <w:r>
        <w:t xml:space="preserve">2016 in Anaheim. </w:t>
      </w:r>
    </w:p>
    <w:p w14:paraId="57CA8781" w14:textId="77777777" w:rsidR="00BB095C" w:rsidRDefault="00BB095C" w:rsidP="00FB7531">
      <w:pPr>
        <w:pStyle w:val="Body"/>
        <w:spacing w:after="0"/>
      </w:pPr>
    </w:p>
    <w:p w14:paraId="13ED4746" w14:textId="3084BE8A" w:rsidR="00C66577" w:rsidRDefault="00EA2DAC" w:rsidP="00FB7531">
      <w:pPr>
        <w:pStyle w:val="Heading1"/>
        <w:spacing w:after="0"/>
      </w:pPr>
      <w:r>
        <w:t>OTHER business</w:t>
      </w:r>
    </w:p>
    <w:p w14:paraId="10D3F58A" w14:textId="77777777" w:rsidR="00DF1EF2" w:rsidRDefault="00DF1EF2" w:rsidP="00FB7531">
      <w:pPr>
        <w:pStyle w:val="Body"/>
        <w:spacing w:after="0"/>
      </w:pPr>
    </w:p>
    <w:p w14:paraId="7BAAE705" w14:textId="4FB7415D" w:rsidR="00F53214" w:rsidRDefault="00EA2DAC" w:rsidP="00FB7531">
      <w:pPr>
        <w:pStyle w:val="Body"/>
        <w:spacing w:after="0"/>
      </w:pPr>
      <w:r>
        <w:t xml:space="preserve">Ed Engelhard noted that in Nadcap, there is an Audit Observation program, which is done by Subscribers to ensure the audit is conducted according to operating procedures. With that in mind, Solar Atmospheres </w:t>
      </w:r>
      <w:r w:rsidR="00F53214">
        <w:t xml:space="preserve">are issuing an invitation to </w:t>
      </w:r>
      <w:r>
        <w:t>MedAccred Subscribers to observe their first reaccreditation audit, so they can see the audit as it takes place.</w:t>
      </w:r>
      <w:r w:rsidR="00F53214">
        <w:t xml:space="preserve">  This audit is currently scheduled to take place from January 11-14 2016 at their Souderton, PA facility.</w:t>
      </w:r>
    </w:p>
    <w:p w14:paraId="190747FA" w14:textId="77777777" w:rsidR="00F53214" w:rsidRDefault="00F53214" w:rsidP="00FB7531">
      <w:pPr>
        <w:pStyle w:val="Body"/>
        <w:spacing w:after="0"/>
      </w:pPr>
    </w:p>
    <w:p w14:paraId="1ACAE112" w14:textId="3CE6261B" w:rsidR="002F1697" w:rsidRDefault="00F53214" w:rsidP="00FB7531">
      <w:pPr>
        <w:pStyle w:val="Body"/>
        <w:spacing w:after="0"/>
      </w:pPr>
      <w:r>
        <w:t>If any Subscribers are interested in attending they should contact Justin McCabe.</w:t>
      </w:r>
      <w:r w:rsidR="00EA2DAC">
        <w:t xml:space="preserve"> </w:t>
      </w:r>
    </w:p>
    <w:p w14:paraId="7429397E" w14:textId="77777777" w:rsidR="00FB7531" w:rsidRDefault="00FB7531" w:rsidP="00FB7531">
      <w:pPr>
        <w:pStyle w:val="Body"/>
        <w:spacing w:after="0"/>
      </w:pPr>
    </w:p>
    <w:p w14:paraId="2815C754" w14:textId="7B652022" w:rsidR="002F1697" w:rsidRDefault="00EA2DAC" w:rsidP="00FB7531">
      <w:pPr>
        <w:pStyle w:val="Heading1"/>
        <w:spacing w:after="0"/>
      </w:pPr>
      <w:r>
        <w:t>RAIL REVIEW</w:t>
      </w:r>
    </w:p>
    <w:p w14:paraId="668C9750" w14:textId="77777777" w:rsidR="002F1697" w:rsidRDefault="002F1697" w:rsidP="00FB7531">
      <w:pPr>
        <w:pStyle w:val="Body"/>
        <w:spacing w:after="0"/>
      </w:pPr>
    </w:p>
    <w:p w14:paraId="201539D7" w14:textId="2D3EA847" w:rsidR="00DF1EF2" w:rsidRDefault="00BB095C" w:rsidP="00BB095C">
      <w:pPr>
        <w:pStyle w:val="Body"/>
        <w:spacing w:after="0"/>
      </w:pPr>
      <w:r>
        <w:t xml:space="preserve">Hannah provided a quick RAIL update.  Please see the table below for details. </w:t>
      </w:r>
    </w:p>
    <w:p w14:paraId="2030F4BD" w14:textId="77777777" w:rsidR="00BB095C" w:rsidRDefault="00BB095C" w:rsidP="00BB095C">
      <w:pPr>
        <w:pStyle w:val="Body"/>
        <w:spacing w:after="0"/>
      </w:pPr>
    </w:p>
    <w:p w14:paraId="1129C68A" w14:textId="3E49D734" w:rsidR="00BB095C" w:rsidRDefault="00925C68" w:rsidP="00BB095C">
      <w:pPr>
        <w:pStyle w:val="Body"/>
        <w:spacing w:after="0"/>
      </w:pPr>
      <w:r>
        <w:rPr>
          <w:noProof/>
        </w:rPr>
        <w:drawing>
          <wp:inline distT="0" distB="0" distL="0" distR="0" wp14:anchorId="0BE52ED5" wp14:editId="1D7FC7EF">
            <wp:extent cx="5198313" cy="221650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532" cy="2233655"/>
                    </a:xfrm>
                    <a:prstGeom prst="rect">
                      <a:avLst/>
                    </a:prstGeom>
                    <a:noFill/>
                  </pic:spPr>
                </pic:pic>
              </a:graphicData>
            </a:graphic>
          </wp:inline>
        </w:drawing>
      </w:r>
    </w:p>
    <w:p w14:paraId="64A9DE77" w14:textId="77777777" w:rsidR="00BB095C" w:rsidRDefault="00BB095C" w:rsidP="00BB095C">
      <w:pPr>
        <w:pStyle w:val="Body"/>
        <w:spacing w:after="0"/>
        <w:rPr>
          <w:color w:val="FF0000"/>
        </w:rPr>
      </w:pPr>
    </w:p>
    <w:p w14:paraId="50EAAEB2" w14:textId="2AA0321B" w:rsidR="00FA0B5E" w:rsidRPr="00AE3115" w:rsidRDefault="00FA0B5E" w:rsidP="00507CFF">
      <w:pPr>
        <w:spacing w:after="0"/>
      </w:pPr>
      <w:r w:rsidRPr="0039652A">
        <w:rPr>
          <w:b/>
          <w:color w:val="000000" w:themeColor="text1"/>
        </w:rPr>
        <w:t>ADJOURNMENT</w:t>
      </w:r>
      <w:r w:rsidRPr="0039652A">
        <w:rPr>
          <w:color w:val="000000" w:themeColor="text1"/>
        </w:rPr>
        <w:t xml:space="preserve"> –</w:t>
      </w:r>
      <w:r w:rsidR="00A037F0" w:rsidRPr="0039652A">
        <w:rPr>
          <w:color w:val="000000" w:themeColor="text1"/>
        </w:rPr>
        <w:t xml:space="preserve"> </w:t>
      </w:r>
      <w:r w:rsidR="00BB095C">
        <w:rPr>
          <w:color w:val="000000" w:themeColor="text1"/>
        </w:rPr>
        <w:t>1</w:t>
      </w:r>
      <w:r w:rsidR="00427603" w:rsidRPr="0039652A">
        <w:rPr>
          <w:color w:val="000000" w:themeColor="text1"/>
        </w:rPr>
        <w:t>1-</w:t>
      </w:r>
      <w:r w:rsidR="00BB095C">
        <w:rPr>
          <w:color w:val="000000" w:themeColor="text1"/>
        </w:rPr>
        <w:t>Nov</w:t>
      </w:r>
      <w:r w:rsidR="00D4257A" w:rsidRPr="0039652A">
        <w:rPr>
          <w:color w:val="000000" w:themeColor="text1"/>
        </w:rPr>
        <w:t>-2015</w:t>
      </w:r>
      <w:r w:rsidR="001B74B8" w:rsidRPr="0039652A">
        <w:rPr>
          <w:color w:val="000000" w:themeColor="text1"/>
        </w:rPr>
        <w:t xml:space="preserve"> – Meeting w</w:t>
      </w:r>
      <w:r w:rsidR="009F49A4" w:rsidRPr="0039652A">
        <w:rPr>
          <w:color w:val="000000" w:themeColor="text1"/>
        </w:rPr>
        <w:t xml:space="preserve">as adjourned at </w:t>
      </w:r>
      <w:r w:rsidR="00BB095C">
        <w:rPr>
          <w:color w:val="000000" w:themeColor="text1"/>
        </w:rPr>
        <w:t>12</w:t>
      </w:r>
      <w:r w:rsidR="001B74B8" w:rsidRPr="0039652A">
        <w:rPr>
          <w:color w:val="000000" w:themeColor="text1"/>
        </w:rPr>
        <w:t>:</w:t>
      </w:r>
      <w:r w:rsidR="00AE3115" w:rsidRPr="0039652A">
        <w:rPr>
          <w:color w:val="000000" w:themeColor="text1"/>
        </w:rPr>
        <w:t>0</w:t>
      </w:r>
      <w:r w:rsidR="00BB4C96" w:rsidRPr="0039652A">
        <w:rPr>
          <w:color w:val="000000" w:themeColor="text1"/>
        </w:rPr>
        <w:t>0</w:t>
      </w:r>
      <w:r w:rsidRPr="0039652A">
        <w:rPr>
          <w:color w:val="000000" w:themeColor="text1"/>
        </w:rPr>
        <w:t xml:space="preserve"> </w:t>
      </w:r>
      <w:r w:rsidR="009F49A4" w:rsidRPr="0039652A">
        <w:rPr>
          <w:color w:val="000000" w:themeColor="text1"/>
        </w:rPr>
        <w:t>p</w:t>
      </w:r>
      <w:r w:rsidRPr="0039652A">
        <w:rPr>
          <w:color w:val="000000" w:themeColor="text1"/>
        </w:rPr>
        <w:t>.m.</w:t>
      </w:r>
      <w:r w:rsidR="00847E0C" w:rsidRPr="0039652A">
        <w:rPr>
          <w:color w:val="000000" w:themeColor="text1"/>
        </w:rPr>
        <w:t xml:space="preserve">  </w:t>
      </w:r>
    </w:p>
    <w:p w14:paraId="563CC39F" w14:textId="77777777" w:rsidR="00D51234" w:rsidRDefault="00D51234" w:rsidP="00507CFF">
      <w:pPr>
        <w:pStyle w:val="Body"/>
        <w:spacing w:after="0"/>
      </w:pPr>
    </w:p>
    <w:p w14:paraId="781016C5" w14:textId="6B3E6A55" w:rsidR="00D82E99" w:rsidRDefault="00FA0B5E" w:rsidP="00507CFF">
      <w:pPr>
        <w:pStyle w:val="Body"/>
        <w:spacing w:after="0"/>
      </w:pPr>
      <w:r>
        <w:t>Minutes Prepared by:</w:t>
      </w:r>
      <w:r w:rsidR="00D82E99">
        <w:tab/>
      </w:r>
      <w:r w:rsidR="00BB095C">
        <w:t>Kellie O’Connor</w:t>
      </w:r>
      <w:r w:rsidR="00C638C4">
        <w:t>,</w:t>
      </w:r>
      <w:r>
        <w:t xml:space="preserve"> </w:t>
      </w:r>
      <w:hyperlink r:id="rId17" w:history="1">
        <w:r w:rsidR="00BB095C" w:rsidRPr="00D910A1">
          <w:rPr>
            <w:rStyle w:val="Hyperlink"/>
          </w:rPr>
          <w:t>koconnor@p-r-i.org</w:t>
        </w:r>
      </w:hyperlink>
      <w:r w:rsidR="00BB095C">
        <w:t xml:space="preserve"> </w:t>
      </w:r>
    </w:p>
    <w:sectPr w:rsidR="00D82E99" w:rsidSect="00866C8D">
      <w:headerReference w:type="even" r:id="rId18"/>
      <w:headerReference w:type="default" r:id="rId19"/>
      <w:headerReference w:type="first" r:id="rId2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950A9" w14:textId="77777777" w:rsidR="00DB09E9" w:rsidRDefault="00DB09E9" w:rsidP="00FC3F1E">
      <w:pPr>
        <w:spacing w:after="0"/>
      </w:pPr>
      <w:r>
        <w:separator/>
      </w:r>
    </w:p>
  </w:endnote>
  <w:endnote w:type="continuationSeparator" w:id="0">
    <w:p w14:paraId="17A0F369" w14:textId="77777777" w:rsidR="00DB09E9" w:rsidRDefault="00DB09E9"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1DCF1" w14:textId="77777777" w:rsidR="00DB09E9" w:rsidRDefault="00DB09E9" w:rsidP="00FC3F1E">
      <w:pPr>
        <w:spacing w:after="0"/>
      </w:pPr>
      <w:r>
        <w:separator/>
      </w:r>
    </w:p>
  </w:footnote>
  <w:footnote w:type="continuationSeparator" w:id="0">
    <w:p w14:paraId="2A0403C4" w14:textId="77777777" w:rsidR="00DB09E9" w:rsidRDefault="00DB09E9"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AFC54" w14:textId="77777777" w:rsidR="007C7A32" w:rsidRDefault="00A1393E">
    <w:pPr>
      <w:pStyle w:val="Header"/>
    </w:pPr>
    <w:r>
      <w:rPr>
        <w:noProof/>
      </w:rPr>
      <w:pict w14:anchorId="231FF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624"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7482C" w14:textId="77777777" w:rsidR="007C7A32" w:rsidRDefault="007C7A32">
    <w:pPr>
      <w:pStyle w:val="Header"/>
    </w:pPr>
    <w:r>
      <w:rPr>
        <w:noProof/>
      </w:rPr>
      <w:drawing>
        <wp:anchor distT="0" distB="0" distL="114300" distR="114300" simplePos="0" relativeHeight="251666432" behindDoc="1" locked="0" layoutInCell="1" allowOverlap="1" wp14:anchorId="1C7E224A" wp14:editId="2DF63BBD">
          <wp:simplePos x="0" y="0"/>
          <wp:positionH relativeFrom="column">
            <wp:posOffset>-638175</wp:posOffset>
          </wp:positionH>
          <wp:positionV relativeFrom="paragraph">
            <wp:posOffset>-114300</wp:posOffset>
          </wp:positionV>
          <wp:extent cx="2529840" cy="4876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8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93E">
      <w:rPr>
        <w:noProof/>
      </w:rPr>
      <w:pict w14:anchorId="5A5E86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625"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r>
      <w:t>MEDACCRED MANAGEMENT COUNCIL</w:t>
    </w:r>
  </w:p>
  <w:p w14:paraId="5E38B6AB" w14:textId="280AD474" w:rsidR="007C7A32" w:rsidRDefault="007447E3">
    <w:pPr>
      <w:pStyle w:val="Header"/>
    </w:pPr>
    <w:r>
      <w:t>NOVEMBER</w:t>
    </w:r>
    <w:r w:rsidR="007C7A32">
      <w:t xml:space="preserve"> 2015</w:t>
    </w:r>
  </w:p>
  <w:p w14:paraId="40C4B389" w14:textId="77777777" w:rsidR="007C7A32" w:rsidRDefault="007C7A32">
    <w:pPr>
      <w:pStyle w:val="Header"/>
    </w:pPr>
    <w:r>
      <w:t>UNCONFIRMED</w:t>
    </w:r>
  </w:p>
  <w:p w14:paraId="55285A72" w14:textId="77777777" w:rsidR="007C7A32" w:rsidRDefault="007C7A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1AE06" w14:textId="77777777" w:rsidR="007C7A32" w:rsidRDefault="00A1393E">
    <w:pPr>
      <w:pStyle w:val="Header"/>
    </w:pPr>
    <w:r>
      <w:rPr>
        <w:noProof/>
      </w:rPr>
      <w:pict w14:anchorId="77641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2623"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0C71"/>
    <w:multiLevelType w:val="hybridMultilevel"/>
    <w:tmpl w:val="777086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F12F6C"/>
    <w:multiLevelType w:val="hybridMultilevel"/>
    <w:tmpl w:val="F4CE2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57796"/>
    <w:multiLevelType w:val="hybridMultilevel"/>
    <w:tmpl w:val="A69C3A44"/>
    <w:lvl w:ilvl="0" w:tplc="801089F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5B03642"/>
    <w:multiLevelType w:val="hybridMultilevel"/>
    <w:tmpl w:val="3DF689DC"/>
    <w:lvl w:ilvl="0" w:tplc="08090001">
      <w:start w:val="1"/>
      <w:numFmt w:val="bullet"/>
      <w:lvlText w:val=""/>
      <w:lvlJc w:val="left"/>
      <w:pPr>
        <w:ind w:left="1440" w:hanging="360"/>
      </w:pPr>
      <w:rPr>
        <w:rFonts w:ascii="Symbol" w:hAnsi="Symbol" w:hint="default"/>
      </w:rPr>
    </w:lvl>
    <w:lvl w:ilvl="1" w:tplc="03ECD38C">
      <w:start w:val="2"/>
      <w:numFmt w:val="bullet"/>
      <w:lvlText w:val="•"/>
      <w:lvlJc w:val="left"/>
      <w:pPr>
        <w:ind w:left="2520" w:hanging="720"/>
      </w:pPr>
      <w:rPr>
        <w:rFonts w:ascii="Arial" w:eastAsiaTheme="minorHAnsi" w:hAnsi="Arial" w:cs="Aria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352382"/>
    <w:multiLevelType w:val="hybridMultilevel"/>
    <w:tmpl w:val="F25651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F06342"/>
    <w:multiLevelType w:val="hybridMultilevel"/>
    <w:tmpl w:val="40849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7557CD"/>
    <w:multiLevelType w:val="hybridMultilevel"/>
    <w:tmpl w:val="15B63B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BE07BCB"/>
    <w:multiLevelType w:val="hybridMultilevel"/>
    <w:tmpl w:val="3B906956"/>
    <w:lvl w:ilvl="0" w:tplc="939AE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42B20C3"/>
    <w:multiLevelType w:val="hybridMultilevel"/>
    <w:tmpl w:val="1C400C56"/>
    <w:lvl w:ilvl="0" w:tplc="F8E2BA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8F12D8F"/>
    <w:multiLevelType w:val="hybridMultilevel"/>
    <w:tmpl w:val="14AA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0A1CA8"/>
    <w:multiLevelType w:val="hybridMultilevel"/>
    <w:tmpl w:val="0DF84D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12" w15:restartNumberingAfterBreak="0">
    <w:nsid w:val="3FAC5CE4"/>
    <w:multiLevelType w:val="hybridMultilevel"/>
    <w:tmpl w:val="D51AC7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44394A"/>
    <w:multiLevelType w:val="hybridMultilevel"/>
    <w:tmpl w:val="D90E9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F640B3"/>
    <w:multiLevelType w:val="hybridMultilevel"/>
    <w:tmpl w:val="B498C7EE"/>
    <w:lvl w:ilvl="0" w:tplc="AB1A9C12">
      <w:start w:val="1"/>
      <w:numFmt w:val="bullet"/>
      <w:lvlText w:val="•"/>
      <w:lvlJc w:val="left"/>
      <w:pPr>
        <w:tabs>
          <w:tab w:val="num" w:pos="720"/>
        </w:tabs>
        <w:ind w:left="720" w:hanging="360"/>
      </w:pPr>
      <w:rPr>
        <w:rFonts w:ascii="Arial" w:hAnsi="Arial" w:hint="default"/>
      </w:rPr>
    </w:lvl>
    <w:lvl w:ilvl="1" w:tplc="DB40A34C">
      <w:start w:val="1602"/>
      <w:numFmt w:val="bullet"/>
      <w:lvlText w:val="•"/>
      <w:lvlJc w:val="left"/>
      <w:pPr>
        <w:tabs>
          <w:tab w:val="num" w:pos="1440"/>
        </w:tabs>
        <w:ind w:left="1440" w:hanging="360"/>
      </w:pPr>
      <w:rPr>
        <w:rFonts w:ascii="Arial" w:hAnsi="Arial" w:hint="default"/>
      </w:rPr>
    </w:lvl>
    <w:lvl w:ilvl="2" w:tplc="4B2ADAD2" w:tentative="1">
      <w:start w:val="1"/>
      <w:numFmt w:val="bullet"/>
      <w:lvlText w:val="•"/>
      <w:lvlJc w:val="left"/>
      <w:pPr>
        <w:tabs>
          <w:tab w:val="num" w:pos="2160"/>
        </w:tabs>
        <w:ind w:left="2160" w:hanging="360"/>
      </w:pPr>
      <w:rPr>
        <w:rFonts w:ascii="Arial" w:hAnsi="Arial" w:hint="default"/>
      </w:rPr>
    </w:lvl>
    <w:lvl w:ilvl="3" w:tplc="54C439D0" w:tentative="1">
      <w:start w:val="1"/>
      <w:numFmt w:val="bullet"/>
      <w:lvlText w:val="•"/>
      <w:lvlJc w:val="left"/>
      <w:pPr>
        <w:tabs>
          <w:tab w:val="num" w:pos="2880"/>
        </w:tabs>
        <w:ind w:left="2880" w:hanging="360"/>
      </w:pPr>
      <w:rPr>
        <w:rFonts w:ascii="Arial" w:hAnsi="Arial" w:hint="default"/>
      </w:rPr>
    </w:lvl>
    <w:lvl w:ilvl="4" w:tplc="5FF83760" w:tentative="1">
      <w:start w:val="1"/>
      <w:numFmt w:val="bullet"/>
      <w:lvlText w:val="•"/>
      <w:lvlJc w:val="left"/>
      <w:pPr>
        <w:tabs>
          <w:tab w:val="num" w:pos="3600"/>
        </w:tabs>
        <w:ind w:left="3600" w:hanging="360"/>
      </w:pPr>
      <w:rPr>
        <w:rFonts w:ascii="Arial" w:hAnsi="Arial" w:hint="default"/>
      </w:rPr>
    </w:lvl>
    <w:lvl w:ilvl="5" w:tplc="AD4CCE48" w:tentative="1">
      <w:start w:val="1"/>
      <w:numFmt w:val="bullet"/>
      <w:lvlText w:val="•"/>
      <w:lvlJc w:val="left"/>
      <w:pPr>
        <w:tabs>
          <w:tab w:val="num" w:pos="4320"/>
        </w:tabs>
        <w:ind w:left="4320" w:hanging="360"/>
      </w:pPr>
      <w:rPr>
        <w:rFonts w:ascii="Arial" w:hAnsi="Arial" w:hint="default"/>
      </w:rPr>
    </w:lvl>
    <w:lvl w:ilvl="6" w:tplc="21369A2A" w:tentative="1">
      <w:start w:val="1"/>
      <w:numFmt w:val="bullet"/>
      <w:lvlText w:val="•"/>
      <w:lvlJc w:val="left"/>
      <w:pPr>
        <w:tabs>
          <w:tab w:val="num" w:pos="5040"/>
        </w:tabs>
        <w:ind w:left="5040" w:hanging="360"/>
      </w:pPr>
      <w:rPr>
        <w:rFonts w:ascii="Arial" w:hAnsi="Arial" w:hint="default"/>
      </w:rPr>
    </w:lvl>
    <w:lvl w:ilvl="7" w:tplc="AD04EF16" w:tentative="1">
      <w:start w:val="1"/>
      <w:numFmt w:val="bullet"/>
      <w:lvlText w:val="•"/>
      <w:lvlJc w:val="left"/>
      <w:pPr>
        <w:tabs>
          <w:tab w:val="num" w:pos="5760"/>
        </w:tabs>
        <w:ind w:left="5760" w:hanging="360"/>
      </w:pPr>
      <w:rPr>
        <w:rFonts w:ascii="Arial" w:hAnsi="Arial" w:hint="default"/>
      </w:rPr>
    </w:lvl>
    <w:lvl w:ilvl="8" w:tplc="A614F6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7104FC"/>
    <w:multiLevelType w:val="hybridMultilevel"/>
    <w:tmpl w:val="E2B6E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D8369AA"/>
    <w:multiLevelType w:val="hybridMultilevel"/>
    <w:tmpl w:val="6CA8FFFA"/>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E2953AD"/>
    <w:multiLevelType w:val="hybridMultilevel"/>
    <w:tmpl w:val="955094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0436531"/>
    <w:multiLevelType w:val="hybridMultilevel"/>
    <w:tmpl w:val="BDDE7FCE"/>
    <w:lvl w:ilvl="0" w:tplc="708ADC16">
      <w:start w:val="1"/>
      <w:numFmt w:val="bullet"/>
      <w:lvlText w:val="•"/>
      <w:lvlJc w:val="left"/>
      <w:pPr>
        <w:tabs>
          <w:tab w:val="num" w:pos="720"/>
        </w:tabs>
        <w:ind w:left="720" w:hanging="360"/>
      </w:pPr>
      <w:rPr>
        <w:rFonts w:ascii="Arial" w:hAnsi="Arial" w:hint="default"/>
      </w:rPr>
    </w:lvl>
    <w:lvl w:ilvl="1" w:tplc="F70E6E22">
      <w:start w:val="1089"/>
      <w:numFmt w:val="bullet"/>
      <w:lvlText w:val="•"/>
      <w:lvlJc w:val="left"/>
      <w:pPr>
        <w:tabs>
          <w:tab w:val="num" w:pos="1440"/>
        </w:tabs>
        <w:ind w:left="1440" w:hanging="360"/>
      </w:pPr>
      <w:rPr>
        <w:rFonts w:ascii="Arial" w:hAnsi="Arial" w:hint="default"/>
      </w:rPr>
    </w:lvl>
    <w:lvl w:ilvl="2" w:tplc="A96058DC" w:tentative="1">
      <w:start w:val="1"/>
      <w:numFmt w:val="bullet"/>
      <w:lvlText w:val="•"/>
      <w:lvlJc w:val="left"/>
      <w:pPr>
        <w:tabs>
          <w:tab w:val="num" w:pos="2160"/>
        </w:tabs>
        <w:ind w:left="2160" w:hanging="360"/>
      </w:pPr>
      <w:rPr>
        <w:rFonts w:ascii="Arial" w:hAnsi="Arial" w:hint="default"/>
      </w:rPr>
    </w:lvl>
    <w:lvl w:ilvl="3" w:tplc="7F149070" w:tentative="1">
      <w:start w:val="1"/>
      <w:numFmt w:val="bullet"/>
      <w:lvlText w:val="•"/>
      <w:lvlJc w:val="left"/>
      <w:pPr>
        <w:tabs>
          <w:tab w:val="num" w:pos="2880"/>
        </w:tabs>
        <w:ind w:left="2880" w:hanging="360"/>
      </w:pPr>
      <w:rPr>
        <w:rFonts w:ascii="Arial" w:hAnsi="Arial" w:hint="default"/>
      </w:rPr>
    </w:lvl>
    <w:lvl w:ilvl="4" w:tplc="C0643C60" w:tentative="1">
      <w:start w:val="1"/>
      <w:numFmt w:val="bullet"/>
      <w:lvlText w:val="•"/>
      <w:lvlJc w:val="left"/>
      <w:pPr>
        <w:tabs>
          <w:tab w:val="num" w:pos="3600"/>
        </w:tabs>
        <w:ind w:left="3600" w:hanging="360"/>
      </w:pPr>
      <w:rPr>
        <w:rFonts w:ascii="Arial" w:hAnsi="Arial" w:hint="default"/>
      </w:rPr>
    </w:lvl>
    <w:lvl w:ilvl="5" w:tplc="9EA0DAE8" w:tentative="1">
      <w:start w:val="1"/>
      <w:numFmt w:val="bullet"/>
      <w:lvlText w:val="•"/>
      <w:lvlJc w:val="left"/>
      <w:pPr>
        <w:tabs>
          <w:tab w:val="num" w:pos="4320"/>
        </w:tabs>
        <w:ind w:left="4320" w:hanging="360"/>
      </w:pPr>
      <w:rPr>
        <w:rFonts w:ascii="Arial" w:hAnsi="Arial" w:hint="default"/>
      </w:rPr>
    </w:lvl>
    <w:lvl w:ilvl="6" w:tplc="8850F6D4" w:tentative="1">
      <w:start w:val="1"/>
      <w:numFmt w:val="bullet"/>
      <w:lvlText w:val="•"/>
      <w:lvlJc w:val="left"/>
      <w:pPr>
        <w:tabs>
          <w:tab w:val="num" w:pos="5040"/>
        </w:tabs>
        <w:ind w:left="5040" w:hanging="360"/>
      </w:pPr>
      <w:rPr>
        <w:rFonts w:ascii="Arial" w:hAnsi="Arial" w:hint="default"/>
      </w:rPr>
    </w:lvl>
    <w:lvl w:ilvl="7" w:tplc="E074424C" w:tentative="1">
      <w:start w:val="1"/>
      <w:numFmt w:val="bullet"/>
      <w:lvlText w:val="•"/>
      <w:lvlJc w:val="left"/>
      <w:pPr>
        <w:tabs>
          <w:tab w:val="num" w:pos="5760"/>
        </w:tabs>
        <w:ind w:left="5760" w:hanging="360"/>
      </w:pPr>
      <w:rPr>
        <w:rFonts w:ascii="Arial" w:hAnsi="Arial" w:hint="default"/>
      </w:rPr>
    </w:lvl>
    <w:lvl w:ilvl="8" w:tplc="C5F6F2F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F142A3"/>
    <w:multiLevelType w:val="hybridMultilevel"/>
    <w:tmpl w:val="4522A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82C24"/>
    <w:multiLevelType w:val="hybridMultilevel"/>
    <w:tmpl w:val="1D0A5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CD6E25"/>
    <w:multiLevelType w:val="hybridMultilevel"/>
    <w:tmpl w:val="C57A74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7B516A"/>
    <w:multiLevelType w:val="hybridMultilevel"/>
    <w:tmpl w:val="39EEDD8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F076C73"/>
    <w:multiLevelType w:val="hybridMultilevel"/>
    <w:tmpl w:val="9B384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0BA185C"/>
    <w:multiLevelType w:val="hybridMultilevel"/>
    <w:tmpl w:val="64EAD6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3091FC7"/>
    <w:multiLevelType w:val="hybridMultilevel"/>
    <w:tmpl w:val="0C580E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8" w15:restartNumberingAfterBreak="0">
    <w:nsid w:val="66D120D1"/>
    <w:multiLevelType w:val="hybridMultilevel"/>
    <w:tmpl w:val="B7BAC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5043CD"/>
    <w:multiLevelType w:val="hybridMultilevel"/>
    <w:tmpl w:val="C1485C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FC0945"/>
    <w:multiLevelType w:val="hybridMultilevel"/>
    <w:tmpl w:val="ACCA4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B840550"/>
    <w:multiLevelType w:val="hybridMultilevel"/>
    <w:tmpl w:val="E7485F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D634237"/>
    <w:multiLevelType w:val="hybridMultilevel"/>
    <w:tmpl w:val="F5567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DEC3F3A"/>
    <w:multiLevelType w:val="hybridMultilevel"/>
    <w:tmpl w:val="98544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4C2793"/>
    <w:multiLevelType w:val="hybridMultilevel"/>
    <w:tmpl w:val="18142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48F513B"/>
    <w:multiLevelType w:val="hybridMultilevel"/>
    <w:tmpl w:val="305C9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192D16"/>
    <w:multiLevelType w:val="hybridMultilevel"/>
    <w:tmpl w:val="B112A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8"/>
  </w:num>
  <w:num w:numId="3">
    <w:abstractNumId w:val="33"/>
  </w:num>
  <w:num w:numId="4">
    <w:abstractNumId w:val="25"/>
  </w:num>
  <w:num w:numId="5">
    <w:abstractNumId w:val="8"/>
  </w:num>
  <w:num w:numId="6">
    <w:abstractNumId w:val="7"/>
  </w:num>
  <w:num w:numId="7">
    <w:abstractNumId w:val="27"/>
  </w:num>
  <w:num w:numId="8">
    <w:abstractNumId w:val="36"/>
  </w:num>
  <w:num w:numId="9">
    <w:abstractNumId w:val="23"/>
  </w:num>
  <w:num w:numId="10">
    <w:abstractNumId w:val="14"/>
  </w:num>
  <w:num w:numId="11">
    <w:abstractNumId w:val="19"/>
  </w:num>
  <w:num w:numId="12">
    <w:abstractNumId w:val="12"/>
  </w:num>
  <w:num w:numId="13">
    <w:abstractNumId w:val="0"/>
  </w:num>
  <w:num w:numId="14">
    <w:abstractNumId w:val="1"/>
  </w:num>
  <w:num w:numId="15">
    <w:abstractNumId w:val="35"/>
  </w:num>
  <w:num w:numId="16">
    <w:abstractNumId w:val="9"/>
  </w:num>
  <w:num w:numId="17">
    <w:abstractNumId w:val="28"/>
  </w:num>
  <w:num w:numId="18">
    <w:abstractNumId w:val="4"/>
  </w:num>
  <w:num w:numId="19">
    <w:abstractNumId w:val="31"/>
  </w:num>
  <w:num w:numId="20">
    <w:abstractNumId w:val="5"/>
  </w:num>
  <w:num w:numId="21">
    <w:abstractNumId w:val="30"/>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6"/>
  </w:num>
  <w:num w:numId="29">
    <w:abstractNumId w:val="3"/>
  </w:num>
  <w:num w:numId="30">
    <w:abstractNumId w:val="2"/>
  </w:num>
  <w:num w:numId="31">
    <w:abstractNumId w:val="16"/>
  </w:num>
  <w:num w:numId="32">
    <w:abstractNumId w:val="26"/>
  </w:num>
  <w:num w:numId="33">
    <w:abstractNumId w:val="17"/>
  </w:num>
  <w:num w:numId="34">
    <w:abstractNumId w:val="22"/>
  </w:num>
  <w:num w:numId="35">
    <w:abstractNumId w:val="10"/>
  </w:num>
  <w:num w:numId="36">
    <w:abstractNumId w:val="24"/>
  </w:num>
  <w:num w:numId="37">
    <w:abstractNumId w:val="29"/>
  </w:num>
  <w:num w:numId="38">
    <w:abstractNumId w:val="13"/>
  </w:num>
  <w:num w:numId="39">
    <w:abstractNumId w:val="21"/>
  </w:num>
  <w:num w:numId="40">
    <w:abstractNumId w:val="34"/>
  </w:num>
  <w:num w:numId="41">
    <w:abstractNumId w:val="20"/>
  </w:num>
  <w:num w:numId="42">
    <w:abstractNumId w:val="15"/>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1332D"/>
    <w:rsid w:val="00015ABE"/>
    <w:rsid w:val="00017DC1"/>
    <w:rsid w:val="000206AC"/>
    <w:rsid w:val="00024367"/>
    <w:rsid w:val="00030D3F"/>
    <w:rsid w:val="000339E6"/>
    <w:rsid w:val="00040731"/>
    <w:rsid w:val="00042C48"/>
    <w:rsid w:val="000460ED"/>
    <w:rsid w:val="00064D36"/>
    <w:rsid w:val="0006692D"/>
    <w:rsid w:val="000773C0"/>
    <w:rsid w:val="00081912"/>
    <w:rsid w:val="00097EDF"/>
    <w:rsid w:val="000A3C9F"/>
    <w:rsid w:val="000B2767"/>
    <w:rsid w:val="000B3B9A"/>
    <w:rsid w:val="000B4999"/>
    <w:rsid w:val="000D1AC5"/>
    <w:rsid w:val="000D2FBF"/>
    <w:rsid w:val="000D3B1E"/>
    <w:rsid w:val="000D581F"/>
    <w:rsid w:val="000D6440"/>
    <w:rsid w:val="000D6A89"/>
    <w:rsid w:val="000D735F"/>
    <w:rsid w:val="000E48B6"/>
    <w:rsid w:val="000E5921"/>
    <w:rsid w:val="000F4D73"/>
    <w:rsid w:val="00105646"/>
    <w:rsid w:val="00112905"/>
    <w:rsid w:val="00115915"/>
    <w:rsid w:val="00115A4C"/>
    <w:rsid w:val="0012238B"/>
    <w:rsid w:val="00124FD1"/>
    <w:rsid w:val="001345C3"/>
    <w:rsid w:val="00140D41"/>
    <w:rsid w:val="001514C7"/>
    <w:rsid w:val="00152AB6"/>
    <w:rsid w:val="00157ACD"/>
    <w:rsid w:val="00163267"/>
    <w:rsid w:val="001633FA"/>
    <w:rsid w:val="001658D2"/>
    <w:rsid w:val="001668CF"/>
    <w:rsid w:val="001703B2"/>
    <w:rsid w:val="0017278B"/>
    <w:rsid w:val="00180FA6"/>
    <w:rsid w:val="001819EC"/>
    <w:rsid w:val="001828C3"/>
    <w:rsid w:val="001A070A"/>
    <w:rsid w:val="001A1215"/>
    <w:rsid w:val="001B2FEA"/>
    <w:rsid w:val="001B5CBB"/>
    <w:rsid w:val="001B6A25"/>
    <w:rsid w:val="001B74B8"/>
    <w:rsid w:val="001D1710"/>
    <w:rsid w:val="001D67D8"/>
    <w:rsid w:val="001E0402"/>
    <w:rsid w:val="001E3395"/>
    <w:rsid w:val="001E57F8"/>
    <w:rsid w:val="001F6378"/>
    <w:rsid w:val="002041FA"/>
    <w:rsid w:val="00204EE9"/>
    <w:rsid w:val="00206E22"/>
    <w:rsid w:val="002072EE"/>
    <w:rsid w:val="00214B66"/>
    <w:rsid w:val="00215CA2"/>
    <w:rsid w:val="002169BD"/>
    <w:rsid w:val="002266B7"/>
    <w:rsid w:val="00231248"/>
    <w:rsid w:val="00237FE9"/>
    <w:rsid w:val="00240E1A"/>
    <w:rsid w:val="002529C7"/>
    <w:rsid w:val="002533B3"/>
    <w:rsid w:val="00253504"/>
    <w:rsid w:val="002609E4"/>
    <w:rsid w:val="00261085"/>
    <w:rsid w:val="00272E48"/>
    <w:rsid w:val="002774F6"/>
    <w:rsid w:val="00281F65"/>
    <w:rsid w:val="00284747"/>
    <w:rsid w:val="00292402"/>
    <w:rsid w:val="00296C9D"/>
    <w:rsid w:val="002970A2"/>
    <w:rsid w:val="002A70BE"/>
    <w:rsid w:val="002A79E2"/>
    <w:rsid w:val="002B517D"/>
    <w:rsid w:val="002C6BAA"/>
    <w:rsid w:val="002D2BA8"/>
    <w:rsid w:val="002E1964"/>
    <w:rsid w:val="002E76CA"/>
    <w:rsid w:val="002F1697"/>
    <w:rsid w:val="002F17EC"/>
    <w:rsid w:val="002F3BCA"/>
    <w:rsid w:val="00300718"/>
    <w:rsid w:val="00305C36"/>
    <w:rsid w:val="0030689D"/>
    <w:rsid w:val="00307BC8"/>
    <w:rsid w:val="0031126C"/>
    <w:rsid w:val="00313205"/>
    <w:rsid w:val="00314380"/>
    <w:rsid w:val="003176E1"/>
    <w:rsid w:val="00322234"/>
    <w:rsid w:val="0032230E"/>
    <w:rsid w:val="00330346"/>
    <w:rsid w:val="0033197F"/>
    <w:rsid w:val="00332B73"/>
    <w:rsid w:val="003530A7"/>
    <w:rsid w:val="00355343"/>
    <w:rsid w:val="00360F9B"/>
    <w:rsid w:val="00361E42"/>
    <w:rsid w:val="0036209D"/>
    <w:rsid w:val="00362DC9"/>
    <w:rsid w:val="00383C37"/>
    <w:rsid w:val="00384A0C"/>
    <w:rsid w:val="00384A0E"/>
    <w:rsid w:val="003912D1"/>
    <w:rsid w:val="0039652A"/>
    <w:rsid w:val="00396EFD"/>
    <w:rsid w:val="003B18AE"/>
    <w:rsid w:val="003B4BF0"/>
    <w:rsid w:val="003B5D1A"/>
    <w:rsid w:val="003B5FCD"/>
    <w:rsid w:val="003C5088"/>
    <w:rsid w:val="003D64B0"/>
    <w:rsid w:val="003E2223"/>
    <w:rsid w:val="003E3DEA"/>
    <w:rsid w:val="003E68B2"/>
    <w:rsid w:val="003F711A"/>
    <w:rsid w:val="00407893"/>
    <w:rsid w:val="00414AD8"/>
    <w:rsid w:val="00422CD3"/>
    <w:rsid w:val="004262B8"/>
    <w:rsid w:val="00427603"/>
    <w:rsid w:val="00427688"/>
    <w:rsid w:val="00431E22"/>
    <w:rsid w:val="004377B3"/>
    <w:rsid w:val="00437F90"/>
    <w:rsid w:val="00440302"/>
    <w:rsid w:val="00441394"/>
    <w:rsid w:val="004434C9"/>
    <w:rsid w:val="004553EF"/>
    <w:rsid w:val="004567AE"/>
    <w:rsid w:val="00457C1D"/>
    <w:rsid w:val="00457DB8"/>
    <w:rsid w:val="00473A6D"/>
    <w:rsid w:val="00481473"/>
    <w:rsid w:val="00482DA4"/>
    <w:rsid w:val="0049366A"/>
    <w:rsid w:val="0049744D"/>
    <w:rsid w:val="004A0807"/>
    <w:rsid w:val="004B17F7"/>
    <w:rsid w:val="004B768C"/>
    <w:rsid w:val="004C3869"/>
    <w:rsid w:val="004C7AA5"/>
    <w:rsid w:val="004D17A9"/>
    <w:rsid w:val="004D2E91"/>
    <w:rsid w:val="004D675F"/>
    <w:rsid w:val="004F1CF5"/>
    <w:rsid w:val="004F5278"/>
    <w:rsid w:val="004F736E"/>
    <w:rsid w:val="00506DD8"/>
    <w:rsid w:val="00506EE2"/>
    <w:rsid w:val="00507CFF"/>
    <w:rsid w:val="00510D33"/>
    <w:rsid w:val="00511069"/>
    <w:rsid w:val="005124D1"/>
    <w:rsid w:val="00516CBC"/>
    <w:rsid w:val="00521720"/>
    <w:rsid w:val="00522B64"/>
    <w:rsid w:val="00522F0F"/>
    <w:rsid w:val="00532AF1"/>
    <w:rsid w:val="0053697B"/>
    <w:rsid w:val="0054031A"/>
    <w:rsid w:val="00551CE8"/>
    <w:rsid w:val="005536B6"/>
    <w:rsid w:val="00561AAD"/>
    <w:rsid w:val="0056272C"/>
    <w:rsid w:val="00564445"/>
    <w:rsid w:val="00565E71"/>
    <w:rsid w:val="00566EDD"/>
    <w:rsid w:val="00573303"/>
    <w:rsid w:val="005743A0"/>
    <w:rsid w:val="00575D9E"/>
    <w:rsid w:val="00576BD1"/>
    <w:rsid w:val="0058169E"/>
    <w:rsid w:val="005859C0"/>
    <w:rsid w:val="005B0C92"/>
    <w:rsid w:val="005B48EE"/>
    <w:rsid w:val="005C34D6"/>
    <w:rsid w:val="005D2AF0"/>
    <w:rsid w:val="005D5A4F"/>
    <w:rsid w:val="005D7349"/>
    <w:rsid w:val="005E1B9A"/>
    <w:rsid w:val="005E1D01"/>
    <w:rsid w:val="005E4606"/>
    <w:rsid w:val="005E4784"/>
    <w:rsid w:val="005E7B08"/>
    <w:rsid w:val="005F3740"/>
    <w:rsid w:val="005F45A3"/>
    <w:rsid w:val="006014B3"/>
    <w:rsid w:val="00603CA3"/>
    <w:rsid w:val="00605123"/>
    <w:rsid w:val="0061193C"/>
    <w:rsid w:val="0061531D"/>
    <w:rsid w:val="00615F98"/>
    <w:rsid w:val="006353BF"/>
    <w:rsid w:val="0063771D"/>
    <w:rsid w:val="00642B51"/>
    <w:rsid w:val="00644470"/>
    <w:rsid w:val="0065615E"/>
    <w:rsid w:val="006657CF"/>
    <w:rsid w:val="0067699A"/>
    <w:rsid w:val="00677E91"/>
    <w:rsid w:val="00693DCF"/>
    <w:rsid w:val="006956C0"/>
    <w:rsid w:val="00695918"/>
    <w:rsid w:val="00696AB6"/>
    <w:rsid w:val="006A203B"/>
    <w:rsid w:val="006A33DB"/>
    <w:rsid w:val="006A5D48"/>
    <w:rsid w:val="006A5FF9"/>
    <w:rsid w:val="006B220E"/>
    <w:rsid w:val="006B28FF"/>
    <w:rsid w:val="006B7028"/>
    <w:rsid w:val="006C3D6D"/>
    <w:rsid w:val="006D696F"/>
    <w:rsid w:val="006D71CF"/>
    <w:rsid w:val="006D7DD0"/>
    <w:rsid w:val="006E1DE7"/>
    <w:rsid w:val="006E5258"/>
    <w:rsid w:val="006E70F1"/>
    <w:rsid w:val="006E74C0"/>
    <w:rsid w:val="006E7DA2"/>
    <w:rsid w:val="006F79BE"/>
    <w:rsid w:val="00703320"/>
    <w:rsid w:val="0071125D"/>
    <w:rsid w:val="00715761"/>
    <w:rsid w:val="0071694C"/>
    <w:rsid w:val="007174CA"/>
    <w:rsid w:val="0072739C"/>
    <w:rsid w:val="007322CA"/>
    <w:rsid w:val="007447E3"/>
    <w:rsid w:val="00751B60"/>
    <w:rsid w:val="0075551B"/>
    <w:rsid w:val="00773C53"/>
    <w:rsid w:val="007745FA"/>
    <w:rsid w:val="00775AED"/>
    <w:rsid w:val="00782967"/>
    <w:rsid w:val="00784EF4"/>
    <w:rsid w:val="007879E2"/>
    <w:rsid w:val="00794A37"/>
    <w:rsid w:val="007A265E"/>
    <w:rsid w:val="007B04A7"/>
    <w:rsid w:val="007B2BDB"/>
    <w:rsid w:val="007C10AB"/>
    <w:rsid w:val="007C2F98"/>
    <w:rsid w:val="007C62E5"/>
    <w:rsid w:val="007C7A32"/>
    <w:rsid w:val="007D5931"/>
    <w:rsid w:val="007D7046"/>
    <w:rsid w:val="007D7065"/>
    <w:rsid w:val="007D77A1"/>
    <w:rsid w:val="007D7EAA"/>
    <w:rsid w:val="007F1B0F"/>
    <w:rsid w:val="007F7E08"/>
    <w:rsid w:val="00801A15"/>
    <w:rsid w:val="00812C02"/>
    <w:rsid w:val="00813912"/>
    <w:rsid w:val="00814542"/>
    <w:rsid w:val="00816932"/>
    <w:rsid w:val="0082386C"/>
    <w:rsid w:val="008239FB"/>
    <w:rsid w:val="00823B59"/>
    <w:rsid w:val="00831F04"/>
    <w:rsid w:val="00835C2A"/>
    <w:rsid w:val="0084630C"/>
    <w:rsid w:val="00846F9D"/>
    <w:rsid w:val="00847E0C"/>
    <w:rsid w:val="0085776D"/>
    <w:rsid w:val="00866C8D"/>
    <w:rsid w:val="00876970"/>
    <w:rsid w:val="00884CD1"/>
    <w:rsid w:val="00886400"/>
    <w:rsid w:val="00893D30"/>
    <w:rsid w:val="00894D37"/>
    <w:rsid w:val="00894E49"/>
    <w:rsid w:val="0089695B"/>
    <w:rsid w:val="008A7F3A"/>
    <w:rsid w:val="008B275A"/>
    <w:rsid w:val="008B2A64"/>
    <w:rsid w:val="008C527F"/>
    <w:rsid w:val="008C581B"/>
    <w:rsid w:val="008C69DE"/>
    <w:rsid w:val="008C6C43"/>
    <w:rsid w:val="008C7092"/>
    <w:rsid w:val="008D5835"/>
    <w:rsid w:val="008E0E7F"/>
    <w:rsid w:val="008E42ED"/>
    <w:rsid w:val="008F6DA7"/>
    <w:rsid w:val="008F7013"/>
    <w:rsid w:val="00907E6B"/>
    <w:rsid w:val="009116BE"/>
    <w:rsid w:val="00925C68"/>
    <w:rsid w:val="009311E3"/>
    <w:rsid w:val="009358E8"/>
    <w:rsid w:val="00937657"/>
    <w:rsid w:val="00946BD2"/>
    <w:rsid w:val="00950D21"/>
    <w:rsid w:val="0095190B"/>
    <w:rsid w:val="00951D02"/>
    <w:rsid w:val="00952529"/>
    <w:rsid w:val="009562DC"/>
    <w:rsid w:val="00956C96"/>
    <w:rsid w:val="00965946"/>
    <w:rsid w:val="009A2BF3"/>
    <w:rsid w:val="009B1C23"/>
    <w:rsid w:val="009C1282"/>
    <w:rsid w:val="009C367F"/>
    <w:rsid w:val="009C79B2"/>
    <w:rsid w:val="009E2FBB"/>
    <w:rsid w:val="009E3418"/>
    <w:rsid w:val="009F0880"/>
    <w:rsid w:val="009F49A4"/>
    <w:rsid w:val="00A01EEA"/>
    <w:rsid w:val="00A0225F"/>
    <w:rsid w:val="00A037F0"/>
    <w:rsid w:val="00A03E6D"/>
    <w:rsid w:val="00A041DC"/>
    <w:rsid w:val="00A05F79"/>
    <w:rsid w:val="00A061ED"/>
    <w:rsid w:val="00A073E9"/>
    <w:rsid w:val="00A07EAD"/>
    <w:rsid w:val="00A1266D"/>
    <w:rsid w:val="00A1393E"/>
    <w:rsid w:val="00A15046"/>
    <w:rsid w:val="00A178D3"/>
    <w:rsid w:val="00A20055"/>
    <w:rsid w:val="00A262C4"/>
    <w:rsid w:val="00A35DBB"/>
    <w:rsid w:val="00A37599"/>
    <w:rsid w:val="00A4275B"/>
    <w:rsid w:val="00A427C6"/>
    <w:rsid w:val="00A453A2"/>
    <w:rsid w:val="00A45710"/>
    <w:rsid w:val="00A5615D"/>
    <w:rsid w:val="00A62E82"/>
    <w:rsid w:val="00A77D1B"/>
    <w:rsid w:val="00A82224"/>
    <w:rsid w:val="00A9693C"/>
    <w:rsid w:val="00AB069B"/>
    <w:rsid w:val="00AB4E53"/>
    <w:rsid w:val="00AC2248"/>
    <w:rsid w:val="00AC327C"/>
    <w:rsid w:val="00AC3BED"/>
    <w:rsid w:val="00AC783F"/>
    <w:rsid w:val="00AE3115"/>
    <w:rsid w:val="00AF6D7F"/>
    <w:rsid w:val="00AF6DB6"/>
    <w:rsid w:val="00AF7492"/>
    <w:rsid w:val="00B06A4F"/>
    <w:rsid w:val="00B07B7B"/>
    <w:rsid w:val="00B07F34"/>
    <w:rsid w:val="00B10128"/>
    <w:rsid w:val="00B14039"/>
    <w:rsid w:val="00B17993"/>
    <w:rsid w:val="00B265BC"/>
    <w:rsid w:val="00B31122"/>
    <w:rsid w:val="00B34BBA"/>
    <w:rsid w:val="00B350BA"/>
    <w:rsid w:val="00B35B7E"/>
    <w:rsid w:val="00B36B30"/>
    <w:rsid w:val="00B40532"/>
    <w:rsid w:val="00B509A8"/>
    <w:rsid w:val="00B5200D"/>
    <w:rsid w:val="00B55C0D"/>
    <w:rsid w:val="00B568DE"/>
    <w:rsid w:val="00B57A0B"/>
    <w:rsid w:val="00B57E08"/>
    <w:rsid w:val="00B6115B"/>
    <w:rsid w:val="00B61CD0"/>
    <w:rsid w:val="00B729CF"/>
    <w:rsid w:val="00B75614"/>
    <w:rsid w:val="00B957DA"/>
    <w:rsid w:val="00B966AE"/>
    <w:rsid w:val="00BA1038"/>
    <w:rsid w:val="00BB095C"/>
    <w:rsid w:val="00BB4596"/>
    <w:rsid w:val="00BB4C96"/>
    <w:rsid w:val="00BE288D"/>
    <w:rsid w:val="00BE2EA6"/>
    <w:rsid w:val="00BF0EDF"/>
    <w:rsid w:val="00BF2EB8"/>
    <w:rsid w:val="00C02E36"/>
    <w:rsid w:val="00C079B2"/>
    <w:rsid w:val="00C10ADD"/>
    <w:rsid w:val="00C10C6D"/>
    <w:rsid w:val="00C13857"/>
    <w:rsid w:val="00C207E3"/>
    <w:rsid w:val="00C361C8"/>
    <w:rsid w:val="00C403EA"/>
    <w:rsid w:val="00C4613E"/>
    <w:rsid w:val="00C4720D"/>
    <w:rsid w:val="00C50572"/>
    <w:rsid w:val="00C551B1"/>
    <w:rsid w:val="00C5611F"/>
    <w:rsid w:val="00C576C6"/>
    <w:rsid w:val="00C62370"/>
    <w:rsid w:val="00C638C4"/>
    <w:rsid w:val="00C63E90"/>
    <w:rsid w:val="00C653F6"/>
    <w:rsid w:val="00C66577"/>
    <w:rsid w:val="00C705FC"/>
    <w:rsid w:val="00C7478F"/>
    <w:rsid w:val="00C753D5"/>
    <w:rsid w:val="00C7698F"/>
    <w:rsid w:val="00C937D9"/>
    <w:rsid w:val="00C95A7E"/>
    <w:rsid w:val="00C9753B"/>
    <w:rsid w:val="00CA1192"/>
    <w:rsid w:val="00CA39E0"/>
    <w:rsid w:val="00CA5F89"/>
    <w:rsid w:val="00CC2C43"/>
    <w:rsid w:val="00CC4718"/>
    <w:rsid w:val="00CC704C"/>
    <w:rsid w:val="00CD2574"/>
    <w:rsid w:val="00CD270A"/>
    <w:rsid w:val="00CD36A9"/>
    <w:rsid w:val="00CE2325"/>
    <w:rsid w:val="00CE3C83"/>
    <w:rsid w:val="00CE4567"/>
    <w:rsid w:val="00CF0513"/>
    <w:rsid w:val="00CF0A55"/>
    <w:rsid w:val="00CF31C4"/>
    <w:rsid w:val="00CF55B5"/>
    <w:rsid w:val="00CF6A99"/>
    <w:rsid w:val="00D01E02"/>
    <w:rsid w:val="00D04291"/>
    <w:rsid w:val="00D1497C"/>
    <w:rsid w:val="00D14F8E"/>
    <w:rsid w:val="00D16D9D"/>
    <w:rsid w:val="00D24540"/>
    <w:rsid w:val="00D24CA8"/>
    <w:rsid w:val="00D25703"/>
    <w:rsid w:val="00D33079"/>
    <w:rsid w:val="00D34544"/>
    <w:rsid w:val="00D34C9F"/>
    <w:rsid w:val="00D3704C"/>
    <w:rsid w:val="00D4257A"/>
    <w:rsid w:val="00D444B1"/>
    <w:rsid w:val="00D46DE7"/>
    <w:rsid w:val="00D51213"/>
    <w:rsid w:val="00D51234"/>
    <w:rsid w:val="00D55760"/>
    <w:rsid w:val="00D70E18"/>
    <w:rsid w:val="00D76E05"/>
    <w:rsid w:val="00D82E99"/>
    <w:rsid w:val="00D836B0"/>
    <w:rsid w:val="00D84E9F"/>
    <w:rsid w:val="00D90304"/>
    <w:rsid w:val="00DB0084"/>
    <w:rsid w:val="00DB09E9"/>
    <w:rsid w:val="00DB1847"/>
    <w:rsid w:val="00DB6969"/>
    <w:rsid w:val="00DB71D9"/>
    <w:rsid w:val="00DC0760"/>
    <w:rsid w:val="00DC667C"/>
    <w:rsid w:val="00DC6AA8"/>
    <w:rsid w:val="00DD24EF"/>
    <w:rsid w:val="00DE042C"/>
    <w:rsid w:val="00DF00D7"/>
    <w:rsid w:val="00DF1EF2"/>
    <w:rsid w:val="00DF4170"/>
    <w:rsid w:val="00E008A0"/>
    <w:rsid w:val="00E0667E"/>
    <w:rsid w:val="00E17086"/>
    <w:rsid w:val="00E31A02"/>
    <w:rsid w:val="00E40187"/>
    <w:rsid w:val="00E40826"/>
    <w:rsid w:val="00E41FD5"/>
    <w:rsid w:val="00E4695B"/>
    <w:rsid w:val="00E46ECF"/>
    <w:rsid w:val="00E5075D"/>
    <w:rsid w:val="00E51455"/>
    <w:rsid w:val="00E54F04"/>
    <w:rsid w:val="00E576FB"/>
    <w:rsid w:val="00E62F16"/>
    <w:rsid w:val="00E7619A"/>
    <w:rsid w:val="00E778A4"/>
    <w:rsid w:val="00E8102C"/>
    <w:rsid w:val="00E8613F"/>
    <w:rsid w:val="00E87470"/>
    <w:rsid w:val="00E902CC"/>
    <w:rsid w:val="00E93745"/>
    <w:rsid w:val="00EA2DAC"/>
    <w:rsid w:val="00EB2242"/>
    <w:rsid w:val="00EB349B"/>
    <w:rsid w:val="00EC5B1A"/>
    <w:rsid w:val="00EC6A6A"/>
    <w:rsid w:val="00ED0874"/>
    <w:rsid w:val="00ED0D9A"/>
    <w:rsid w:val="00ED325C"/>
    <w:rsid w:val="00EE0EE4"/>
    <w:rsid w:val="00F022AA"/>
    <w:rsid w:val="00F0282A"/>
    <w:rsid w:val="00F07A9B"/>
    <w:rsid w:val="00F105B8"/>
    <w:rsid w:val="00F105E5"/>
    <w:rsid w:val="00F10A50"/>
    <w:rsid w:val="00F1213E"/>
    <w:rsid w:val="00F121E4"/>
    <w:rsid w:val="00F137F7"/>
    <w:rsid w:val="00F151B6"/>
    <w:rsid w:val="00F16653"/>
    <w:rsid w:val="00F26AEC"/>
    <w:rsid w:val="00F30B51"/>
    <w:rsid w:val="00F355F8"/>
    <w:rsid w:val="00F44C9E"/>
    <w:rsid w:val="00F53214"/>
    <w:rsid w:val="00F54174"/>
    <w:rsid w:val="00F54465"/>
    <w:rsid w:val="00F56BDA"/>
    <w:rsid w:val="00F577A0"/>
    <w:rsid w:val="00F60360"/>
    <w:rsid w:val="00F63C74"/>
    <w:rsid w:val="00F6499F"/>
    <w:rsid w:val="00F66367"/>
    <w:rsid w:val="00F7433F"/>
    <w:rsid w:val="00F76453"/>
    <w:rsid w:val="00F81492"/>
    <w:rsid w:val="00F836A9"/>
    <w:rsid w:val="00F84C39"/>
    <w:rsid w:val="00F86215"/>
    <w:rsid w:val="00F876F6"/>
    <w:rsid w:val="00F93E72"/>
    <w:rsid w:val="00F96405"/>
    <w:rsid w:val="00FA0B5E"/>
    <w:rsid w:val="00FA3945"/>
    <w:rsid w:val="00FA584C"/>
    <w:rsid w:val="00FB1CDC"/>
    <w:rsid w:val="00FB522A"/>
    <w:rsid w:val="00FB7531"/>
    <w:rsid w:val="00FC3F1E"/>
    <w:rsid w:val="00FC45A6"/>
    <w:rsid w:val="00FD28E4"/>
    <w:rsid w:val="00FF3450"/>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6F7CF0"/>
  <w15:docId w15:val="{C7BAD870-5C4C-455B-95FC-06AE3A56B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nhideWhenUsed/>
    <w:qFormat/>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2E76CA"/>
    <w:rPr>
      <w:sz w:val="16"/>
      <w:szCs w:val="16"/>
    </w:rPr>
  </w:style>
  <w:style w:type="paragraph" w:styleId="CommentText">
    <w:name w:val="annotation text"/>
    <w:basedOn w:val="Normal"/>
    <w:link w:val="CommentTextChar"/>
    <w:uiPriority w:val="99"/>
    <w:semiHidden/>
    <w:unhideWhenUsed/>
    <w:rsid w:val="002E76CA"/>
    <w:rPr>
      <w:szCs w:val="20"/>
    </w:rPr>
  </w:style>
  <w:style w:type="character" w:customStyle="1" w:styleId="CommentTextChar">
    <w:name w:val="Comment Text Char"/>
    <w:basedOn w:val="DefaultParagraphFont"/>
    <w:link w:val="CommentText"/>
    <w:uiPriority w:val="99"/>
    <w:semiHidden/>
    <w:rsid w:val="002E76C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6CA"/>
    <w:rPr>
      <w:b/>
      <w:bCs/>
    </w:rPr>
  </w:style>
  <w:style w:type="character" w:customStyle="1" w:styleId="CommentSubjectChar">
    <w:name w:val="Comment Subject Char"/>
    <w:basedOn w:val="CommentTextChar"/>
    <w:link w:val="CommentSubject"/>
    <w:uiPriority w:val="99"/>
    <w:semiHidden/>
    <w:rsid w:val="002E76CA"/>
    <w:rPr>
      <w:rFonts w:ascii="Arial" w:hAnsi="Arial"/>
      <w:b/>
      <w:bCs/>
      <w:sz w:val="20"/>
      <w:szCs w:val="20"/>
    </w:rPr>
  </w:style>
  <w:style w:type="paragraph" w:styleId="ListParagraph">
    <w:name w:val="List Paragraph"/>
    <w:basedOn w:val="Normal"/>
    <w:uiPriority w:val="34"/>
    <w:qFormat/>
    <w:rsid w:val="00576BD1"/>
    <w:pPr>
      <w:spacing w:after="160" w:line="259"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7109">
      <w:bodyDiv w:val="1"/>
      <w:marLeft w:val="0"/>
      <w:marRight w:val="0"/>
      <w:marTop w:val="0"/>
      <w:marBottom w:val="0"/>
      <w:divBdr>
        <w:top w:val="none" w:sz="0" w:space="0" w:color="auto"/>
        <w:left w:val="none" w:sz="0" w:space="0" w:color="auto"/>
        <w:bottom w:val="none" w:sz="0" w:space="0" w:color="auto"/>
        <w:right w:val="none" w:sz="0" w:space="0" w:color="auto"/>
      </w:divBdr>
    </w:div>
    <w:div w:id="94329501">
      <w:bodyDiv w:val="1"/>
      <w:marLeft w:val="0"/>
      <w:marRight w:val="0"/>
      <w:marTop w:val="0"/>
      <w:marBottom w:val="0"/>
      <w:divBdr>
        <w:top w:val="none" w:sz="0" w:space="0" w:color="auto"/>
        <w:left w:val="none" w:sz="0" w:space="0" w:color="auto"/>
        <w:bottom w:val="none" w:sz="0" w:space="0" w:color="auto"/>
        <w:right w:val="none" w:sz="0" w:space="0" w:color="auto"/>
      </w:divBdr>
      <w:divsChild>
        <w:div w:id="594173787">
          <w:marLeft w:val="432"/>
          <w:marRight w:val="0"/>
          <w:marTop w:val="440"/>
          <w:marBottom w:val="0"/>
          <w:divBdr>
            <w:top w:val="none" w:sz="0" w:space="0" w:color="auto"/>
            <w:left w:val="none" w:sz="0" w:space="0" w:color="auto"/>
            <w:bottom w:val="none" w:sz="0" w:space="0" w:color="auto"/>
            <w:right w:val="none" w:sz="0" w:space="0" w:color="auto"/>
          </w:divBdr>
        </w:div>
        <w:div w:id="1276326632">
          <w:marLeft w:val="936"/>
          <w:marRight w:val="0"/>
          <w:marTop w:val="320"/>
          <w:marBottom w:val="0"/>
          <w:divBdr>
            <w:top w:val="none" w:sz="0" w:space="0" w:color="auto"/>
            <w:left w:val="none" w:sz="0" w:space="0" w:color="auto"/>
            <w:bottom w:val="none" w:sz="0" w:space="0" w:color="auto"/>
            <w:right w:val="none" w:sz="0" w:space="0" w:color="auto"/>
          </w:divBdr>
        </w:div>
      </w:divsChild>
    </w:div>
    <w:div w:id="136070210">
      <w:bodyDiv w:val="1"/>
      <w:marLeft w:val="0"/>
      <w:marRight w:val="0"/>
      <w:marTop w:val="0"/>
      <w:marBottom w:val="0"/>
      <w:divBdr>
        <w:top w:val="none" w:sz="0" w:space="0" w:color="auto"/>
        <w:left w:val="none" w:sz="0" w:space="0" w:color="auto"/>
        <w:bottom w:val="none" w:sz="0" w:space="0" w:color="auto"/>
        <w:right w:val="none" w:sz="0" w:space="0" w:color="auto"/>
      </w:divBdr>
    </w:div>
    <w:div w:id="385110775">
      <w:bodyDiv w:val="1"/>
      <w:marLeft w:val="0"/>
      <w:marRight w:val="0"/>
      <w:marTop w:val="0"/>
      <w:marBottom w:val="0"/>
      <w:divBdr>
        <w:top w:val="none" w:sz="0" w:space="0" w:color="auto"/>
        <w:left w:val="none" w:sz="0" w:space="0" w:color="auto"/>
        <w:bottom w:val="none" w:sz="0" w:space="0" w:color="auto"/>
        <w:right w:val="none" w:sz="0" w:space="0" w:color="auto"/>
      </w:divBdr>
    </w:div>
    <w:div w:id="389500470">
      <w:bodyDiv w:val="1"/>
      <w:marLeft w:val="0"/>
      <w:marRight w:val="0"/>
      <w:marTop w:val="0"/>
      <w:marBottom w:val="0"/>
      <w:divBdr>
        <w:top w:val="none" w:sz="0" w:space="0" w:color="auto"/>
        <w:left w:val="none" w:sz="0" w:space="0" w:color="auto"/>
        <w:bottom w:val="none" w:sz="0" w:space="0" w:color="auto"/>
        <w:right w:val="none" w:sz="0" w:space="0" w:color="auto"/>
      </w:divBdr>
      <w:divsChild>
        <w:div w:id="1246038284">
          <w:marLeft w:val="432"/>
          <w:marRight w:val="0"/>
          <w:marTop w:val="440"/>
          <w:marBottom w:val="0"/>
          <w:divBdr>
            <w:top w:val="none" w:sz="0" w:space="0" w:color="auto"/>
            <w:left w:val="none" w:sz="0" w:space="0" w:color="auto"/>
            <w:bottom w:val="none" w:sz="0" w:space="0" w:color="auto"/>
            <w:right w:val="none" w:sz="0" w:space="0" w:color="auto"/>
          </w:divBdr>
        </w:div>
        <w:div w:id="485392281">
          <w:marLeft w:val="936"/>
          <w:marRight w:val="0"/>
          <w:marTop w:val="320"/>
          <w:marBottom w:val="0"/>
          <w:divBdr>
            <w:top w:val="none" w:sz="0" w:space="0" w:color="auto"/>
            <w:left w:val="none" w:sz="0" w:space="0" w:color="auto"/>
            <w:bottom w:val="none" w:sz="0" w:space="0" w:color="auto"/>
            <w:right w:val="none" w:sz="0" w:space="0" w:color="auto"/>
          </w:divBdr>
        </w:div>
        <w:div w:id="1043166672">
          <w:marLeft w:val="1368"/>
          <w:marRight w:val="0"/>
          <w:marTop w:val="240"/>
          <w:marBottom w:val="0"/>
          <w:divBdr>
            <w:top w:val="none" w:sz="0" w:space="0" w:color="auto"/>
            <w:left w:val="none" w:sz="0" w:space="0" w:color="auto"/>
            <w:bottom w:val="none" w:sz="0" w:space="0" w:color="auto"/>
            <w:right w:val="none" w:sz="0" w:space="0" w:color="auto"/>
          </w:divBdr>
        </w:div>
        <w:div w:id="540363850">
          <w:marLeft w:val="432"/>
          <w:marRight w:val="0"/>
          <w:marTop w:val="440"/>
          <w:marBottom w:val="0"/>
          <w:divBdr>
            <w:top w:val="none" w:sz="0" w:space="0" w:color="auto"/>
            <w:left w:val="none" w:sz="0" w:space="0" w:color="auto"/>
            <w:bottom w:val="none" w:sz="0" w:space="0" w:color="auto"/>
            <w:right w:val="none" w:sz="0" w:space="0" w:color="auto"/>
          </w:divBdr>
        </w:div>
        <w:div w:id="1905409943">
          <w:marLeft w:val="936"/>
          <w:marRight w:val="0"/>
          <w:marTop w:val="320"/>
          <w:marBottom w:val="0"/>
          <w:divBdr>
            <w:top w:val="none" w:sz="0" w:space="0" w:color="auto"/>
            <w:left w:val="none" w:sz="0" w:space="0" w:color="auto"/>
            <w:bottom w:val="none" w:sz="0" w:space="0" w:color="auto"/>
            <w:right w:val="none" w:sz="0" w:space="0" w:color="auto"/>
          </w:divBdr>
        </w:div>
        <w:div w:id="1217665793">
          <w:marLeft w:val="936"/>
          <w:marRight w:val="0"/>
          <w:marTop w:val="320"/>
          <w:marBottom w:val="0"/>
          <w:divBdr>
            <w:top w:val="none" w:sz="0" w:space="0" w:color="auto"/>
            <w:left w:val="none" w:sz="0" w:space="0" w:color="auto"/>
            <w:bottom w:val="none" w:sz="0" w:space="0" w:color="auto"/>
            <w:right w:val="none" w:sz="0" w:space="0" w:color="auto"/>
          </w:divBdr>
        </w:div>
      </w:divsChild>
    </w:div>
    <w:div w:id="477917926">
      <w:bodyDiv w:val="1"/>
      <w:marLeft w:val="0"/>
      <w:marRight w:val="0"/>
      <w:marTop w:val="0"/>
      <w:marBottom w:val="0"/>
      <w:divBdr>
        <w:top w:val="none" w:sz="0" w:space="0" w:color="auto"/>
        <w:left w:val="none" w:sz="0" w:space="0" w:color="auto"/>
        <w:bottom w:val="none" w:sz="0" w:space="0" w:color="auto"/>
        <w:right w:val="none" w:sz="0" w:space="0" w:color="auto"/>
      </w:divBdr>
    </w:div>
    <w:div w:id="495650608">
      <w:bodyDiv w:val="1"/>
      <w:marLeft w:val="0"/>
      <w:marRight w:val="0"/>
      <w:marTop w:val="0"/>
      <w:marBottom w:val="0"/>
      <w:divBdr>
        <w:top w:val="none" w:sz="0" w:space="0" w:color="auto"/>
        <w:left w:val="none" w:sz="0" w:space="0" w:color="auto"/>
        <w:bottom w:val="none" w:sz="0" w:space="0" w:color="auto"/>
        <w:right w:val="none" w:sz="0" w:space="0" w:color="auto"/>
      </w:divBdr>
    </w:div>
    <w:div w:id="504327897">
      <w:bodyDiv w:val="1"/>
      <w:marLeft w:val="0"/>
      <w:marRight w:val="0"/>
      <w:marTop w:val="0"/>
      <w:marBottom w:val="0"/>
      <w:divBdr>
        <w:top w:val="none" w:sz="0" w:space="0" w:color="auto"/>
        <w:left w:val="none" w:sz="0" w:space="0" w:color="auto"/>
        <w:bottom w:val="none" w:sz="0" w:space="0" w:color="auto"/>
        <w:right w:val="none" w:sz="0" w:space="0" w:color="auto"/>
      </w:divBdr>
    </w:div>
    <w:div w:id="639843625">
      <w:bodyDiv w:val="1"/>
      <w:marLeft w:val="0"/>
      <w:marRight w:val="0"/>
      <w:marTop w:val="0"/>
      <w:marBottom w:val="0"/>
      <w:divBdr>
        <w:top w:val="none" w:sz="0" w:space="0" w:color="auto"/>
        <w:left w:val="none" w:sz="0" w:space="0" w:color="auto"/>
        <w:bottom w:val="none" w:sz="0" w:space="0" w:color="auto"/>
        <w:right w:val="none" w:sz="0" w:space="0" w:color="auto"/>
      </w:divBdr>
    </w:div>
    <w:div w:id="671107052">
      <w:bodyDiv w:val="1"/>
      <w:marLeft w:val="0"/>
      <w:marRight w:val="0"/>
      <w:marTop w:val="0"/>
      <w:marBottom w:val="0"/>
      <w:divBdr>
        <w:top w:val="none" w:sz="0" w:space="0" w:color="auto"/>
        <w:left w:val="none" w:sz="0" w:space="0" w:color="auto"/>
        <w:bottom w:val="none" w:sz="0" w:space="0" w:color="auto"/>
        <w:right w:val="none" w:sz="0" w:space="0" w:color="auto"/>
      </w:divBdr>
    </w:div>
    <w:div w:id="680546303">
      <w:bodyDiv w:val="1"/>
      <w:marLeft w:val="0"/>
      <w:marRight w:val="0"/>
      <w:marTop w:val="0"/>
      <w:marBottom w:val="0"/>
      <w:divBdr>
        <w:top w:val="none" w:sz="0" w:space="0" w:color="auto"/>
        <w:left w:val="none" w:sz="0" w:space="0" w:color="auto"/>
        <w:bottom w:val="none" w:sz="0" w:space="0" w:color="auto"/>
        <w:right w:val="none" w:sz="0" w:space="0" w:color="auto"/>
      </w:divBdr>
      <w:divsChild>
        <w:div w:id="1560087832">
          <w:marLeft w:val="1368"/>
          <w:marRight w:val="0"/>
          <w:marTop w:val="240"/>
          <w:marBottom w:val="0"/>
          <w:divBdr>
            <w:top w:val="none" w:sz="0" w:space="0" w:color="auto"/>
            <w:left w:val="none" w:sz="0" w:space="0" w:color="auto"/>
            <w:bottom w:val="none" w:sz="0" w:space="0" w:color="auto"/>
            <w:right w:val="none" w:sz="0" w:space="0" w:color="auto"/>
          </w:divBdr>
        </w:div>
        <w:div w:id="1667131360">
          <w:marLeft w:val="1368"/>
          <w:marRight w:val="0"/>
          <w:marTop w:val="240"/>
          <w:marBottom w:val="0"/>
          <w:divBdr>
            <w:top w:val="none" w:sz="0" w:space="0" w:color="auto"/>
            <w:left w:val="none" w:sz="0" w:space="0" w:color="auto"/>
            <w:bottom w:val="none" w:sz="0" w:space="0" w:color="auto"/>
            <w:right w:val="none" w:sz="0" w:space="0" w:color="auto"/>
          </w:divBdr>
        </w:div>
      </w:divsChild>
    </w:div>
    <w:div w:id="735280911">
      <w:bodyDiv w:val="1"/>
      <w:marLeft w:val="0"/>
      <w:marRight w:val="0"/>
      <w:marTop w:val="0"/>
      <w:marBottom w:val="0"/>
      <w:divBdr>
        <w:top w:val="none" w:sz="0" w:space="0" w:color="auto"/>
        <w:left w:val="none" w:sz="0" w:space="0" w:color="auto"/>
        <w:bottom w:val="none" w:sz="0" w:space="0" w:color="auto"/>
        <w:right w:val="none" w:sz="0" w:space="0" w:color="auto"/>
      </w:divBdr>
    </w:div>
    <w:div w:id="775293345">
      <w:bodyDiv w:val="1"/>
      <w:marLeft w:val="0"/>
      <w:marRight w:val="0"/>
      <w:marTop w:val="0"/>
      <w:marBottom w:val="0"/>
      <w:divBdr>
        <w:top w:val="none" w:sz="0" w:space="0" w:color="auto"/>
        <w:left w:val="none" w:sz="0" w:space="0" w:color="auto"/>
        <w:bottom w:val="none" w:sz="0" w:space="0" w:color="auto"/>
        <w:right w:val="none" w:sz="0" w:space="0" w:color="auto"/>
      </w:divBdr>
    </w:div>
    <w:div w:id="785003529">
      <w:bodyDiv w:val="1"/>
      <w:marLeft w:val="0"/>
      <w:marRight w:val="0"/>
      <w:marTop w:val="0"/>
      <w:marBottom w:val="0"/>
      <w:divBdr>
        <w:top w:val="none" w:sz="0" w:space="0" w:color="auto"/>
        <w:left w:val="none" w:sz="0" w:space="0" w:color="auto"/>
        <w:bottom w:val="none" w:sz="0" w:space="0" w:color="auto"/>
        <w:right w:val="none" w:sz="0" w:space="0" w:color="auto"/>
      </w:divBdr>
    </w:div>
    <w:div w:id="933366693">
      <w:bodyDiv w:val="1"/>
      <w:marLeft w:val="0"/>
      <w:marRight w:val="0"/>
      <w:marTop w:val="0"/>
      <w:marBottom w:val="0"/>
      <w:divBdr>
        <w:top w:val="none" w:sz="0" w:space="0" w:color="auto"/>
        <w:left w:val="none" w:sz="0" w:space="0" w:color="auto"/>
        <w:bottom w:val="none" w:sz="0" w:space="0" w:color="auto"/>
        <w:right w:val="none" w:sz="0" w:space="0" w:color="auto"/>
      </w:divBdr>
    </w:div>
    <w:div w:id="961571407">
      <w:bodyDiv w:val="1"/>
      <w:marLeft w:val="0"/>
      <w:marRight w:val="0"/>
      <w:marTop w:val="0"/>
      <w:marBottom w:val="0"/>
      <w:divBdr>
        <w:top w:val="none" w:sz="0" w:space="0" w:color="auto"/>
        <w:left w:val="none" w:sz="0" w:space="0" w:color="auto"/>
        <w:bottom w:val="none" w:sz="0" w:space="0" w:color="auto"/>
        <w:right w:val="none" w:sz="0" w:space="0" w:color="auto"/>
      </w:divBdr>
    </w:div>
    <w:div w:id="991524914">
      <w:bodyDiv w:val="1"/>
      <w:marLeft w:val="0"/>
      <w:marRight w:val="0"/>
      <w:marTop w:val="0"/>
      <w:marBottom w:val="0"/>
      <w:divBdr>
        <w:top w:val="none" w:sz="0" w:space="0" w:color="auto"/>
        <w:left w:val="none" w:sz="0" w:space="0" w:color="auto"/>
        <w:bottom w:val="none" w:sz="0" w:space="0" w:color="auto"/>
        <w:right w:val="none" w:sz="0" w:space="0" w:color="auto"/>
      </w:divBdr>
    </w:div>
    <w:div w:id="1049494918">
      <w:bodyDiv w:val="1"/>
      <w:marLeft w:val="0"/>
      <w:marRight w:val="0"/>
      <w:marTop w:val="0"/>
      <w:marBottom w:val="0"/>
      <w:divBdr>
        <w:top w:val="none" w:sz="0" w:space="0" w:color="auto"/>
        <w:left w:val="none" w:sz="0" w:space="0" w:color="auto"/>
        <w:bottom w:val="none" w:sz="0" w:space="0" w:color="auto"/>
        <w:right w:val="none" w:sz="0" w:space="0" w:color="auto"/>
      </w:divBdr>
    </w:div>
    <w:div w:id="1072775541">
      <w:bodyDiv w:val="1"/>
      <w:marLeft w:val="0"/>
      <w:marRight w:val="0"/>
      <w:marTop w:val="0"/>
      <w:marBottom w:val="0"/>
      <w:divBdr>
        <w:top w:val="none" w:sz="0" w:space="0" w:color="auto"/>
        <w:left w:val="none" w:sz="0" w:space="0" w:color="auto"/>
        <w:bottom w:val="none" w:sz="0" w:space="0" w:color="auto"/>
        <w:right w:val="none" w:sz="0" w:space="0" w:color="auto"/>
      </w:divBdr>
    </w:div>
    <w:div w:id="1163164376">
      <w:bodyDiv w:val="1"/>
      <w:marLeft w:val="0"/>
      <w:marRight w:val="0"/>
      <w:marTop w:val="0"/>
      <w:marBottom w:val="0"/>
      <w:divBdr>
        <w:top w:val="none" w:sz="0" w:space="0" w:color="auto"/>
        <w:left w:val="none" w:sz="0" w:space="0" w:color="auto"/>
        <w:bottom w:val="none" w:sz="0" w:space="0" w:color="auto"/>
        <w:right w:val="none" w:sz="0" w:space="0" w:color="auto"/>
      </w:divBdr>
    </w:div>
    <w:div w:id="1175148299">
      <w:bodyDiv w:val="1"/>
      <w:marLeft w:val="0"/>
      <w:marRight w:val="0"/>
      <w:marTop w:val="0"/>
      <w:marBottom w:val="0"/>
      <w:divBdr>
        <w:top w:val="none" w:sz="0" w:space="0" w:color="auto"/>
        <w:left w:val="none" w:sz="0" w:space="0" w:color="auto"/>
        <w:bottom w:val="none" w:sz="0" w:space="0" w:color="auto"/>
        <w:right w:val="none" w:sz="0" w:space="0" w:color="auto"/>
      </w:divBdr>
    </w:div>
    <w:div w:id="1181506205">
      <w:bodyDiv w:val="1"/>
      <w:marLeft w:val="0"/>
      <w:marRight w:val="0"/>
      <w:marTop w:val="0"/>
      <w:marBottom w:val="0"/>
      <w:divBdr>
        <w:top w:val="none" w:sz="0" w:space="0" w:color="auto"/>
        <w:left w:val="none" w:sz="0" w:space="0" w:color="auto"/>
        <w:bottom w:val="none" w:sz="0" w:space="0" w:color="auto"/>
        <w:right w:val="none" w:sz="0" w:space="0" w:color="auto"/>
      </w:divBdr>
    </w:div>
    <w:div w:id="1210606800">
      <w:bodyDiv w:val="1"/>
      <w:marLeft w:val="0"/>
      <w:marRight w:val="0"/>
      <w:marTop w:val="0"/>
      <w:marBottom w:val="0"/>
      <w:divBdr>
        <w:top w:val="none" w:sz="0" w:space="0" w:color="auto"/>
        <w:left w:val="none" w:sz="0" w:space="0" w:color="auto"/>
        <w:bottom w:val="none" w:sz="0" w:space="0" w:color="auto"/>
        <w:right w:val="none" w:sz="0" w:space="0" w:color="auto"/>
      </w:divBdr>
    </w:div>
    <w:div w:id="1250122539">
      <w:bodyDiv w:val="1"/>
      <w:marLeft w:val="0"/>
      <w:marRight w:val="0"/>
      <w:marTop w:val="0"/>
      <w:marBottom w:val="0"/>
      <w:divBdr>
        <w:top w:val="none" w:sz="0" w:space="0" w:color="auto"/>
        <w:left w:val="none" w:sz="0" w:space="0" w:color="auto"/>
        <w:bottom w:val="none" w:sz="0" w:space="0" w:color="auto"/>
        <w:right w:val="none" w:sz="0" w:space="0" w:color="auto"/>
      </w:divBdr>
    </w:div>
    <w:div w:id="1269696583">
      <w:bodyDiv w:val="1"/>
      <w:marLeft w:val="0"/>
      <w:marRight w:val="0"/>
      <w:marTop w:val="0"/>
      <w:marBottom w:val="0"/>
      <w:divBdr>
        <w:top w:val="none" w:sz="0" w:space="0" w:color="auto"/>
        <w:left w:val="none" w:sz="0" w:space="0" w:color="auto"/>
        <w:bottom w:val="none" w:sz="0" w:space="0" w:color="auto"/>
        <w:right w:val="none" w:sz="0" w:space="0" w:color="auto"/>
      </w:divBdr>
    </w:div>
    <w:div w:id="1525286845">
      <w:bodyDiv w:val="1"/>
      <w:marLeft w:val="0"/>
      <w:marRight w:val="0"/>
      <w:marTop w:val="0"/>
      <w:marBottom w:val="0"/>
      <w:divBdr>
        <w:top w:val="none" w:sz="0" w:space="0" w:color="auto"/>
        <w:left w:val="none" w:sz="0" w:space="0" w:color="auto"/>
        <w:bottom w:val="none" w:sz="0" w:space="0" w:color="auto"/>
        <w:right w:val="none" w:sz="0" w:space="0" w:color="auto"/>
      </w:divBdr>
    </w:div>
    <w:div w:id="1567183439">
      <w:bodyDiv w:val="1"/>
      <w:marLeft w:val="0"/>
      <w:marRight w:val="0"/>
      <w:marTop w:val="0"/>
      <w:marBottom w:val="0"/>
      <w:divBdr>
        <w:top w:val="none" w:sz="0" w:space="0" w:color="auto"/>
        <w:left w:val="none" w:sz="0" w:space="0" w:color="auto"/>
        <w:bottom w:val="none" w:sz="0" w:space="0" w:color="auto"/>
        <w:right w:val="none" w:sz="0" w:space="0" w:color="auto"/>
      </w:divBdr>
      <w:divsChild>
        <w:div w:id="1906991895">
          <w:marLeft w:val="432"/>
          <w:marRight w:val="0"/>
          <w:marTop w:val="440"/>
          <w:marBottom w:val="0"/>
          <w:divBdr>
            <w:top w:val="none" w:sz="0" w:space="0" w:color="auto"/>
            <w:left w:val="none" w:sz="0" w:space="0" w:color="auto"/>
            <w:bottom w:val="none" w:sz="0" w:space="0" w:color="auto"/>
            <w:right w:val="none" w:sz="0" w:space="0" w:color="auto"/>
          </w:divBdr>
        </w:div>
        <w:div w:id="526212745">
          <w:marLeft w:val="936"/>
          <w:marRight w:val="0"/>
          <w:marTop w:val="320"/>
          <w:marBottom w:val="0"/>
          <w:divBdr>
            <w:top w:val="none" w:sz="0" w:space="0" w:color="auto"/>
            <w:left w:val="none" w:sz="0" w:space="0" w:color="auto"/>
            <w:bottom w:val="none" w:sz="0" w:space="0" w:color="auto"/>
            <w:right w:val="none" w:sz="0" w:space="0" w:color="auto"/>
          </w:divBdr>
        </w:div>
      </w:divsChild>
    </w:div>
    <w:div w:id="1594238033">
      <w:bodyDiv w:val="1"/>
      <w:marLeft w:val="0"/>
      <w:marRight w:val="0"/>
      <w:marTop w:val="0"/>
      <w:marBottom w:val="0"/>
      <w:divBdr>
        <w:top w:val="none" w:sz="0" w:space="0" w:color="auto"/>
        <w:left w:val="none" w:sz="0" w:space="0" w:color="auto"/>
        <w:bottom w:val="none" w:sz="0" w:space="0" w:color="auto"/>
        <w:right w:val="none" w:sz="0" w:space="0" w:color="auto"/>
      </w:divBdr>
    </w:div>
    <w:div w:id="1623458347">
      <w:bodyDiv w:val="1"/>
      <w:marLeft w:val="0"/>
      <w:marRight w:val="0"/>
      <w:marTop w:val="0"/>
      <w:marBottom w:val="0"/>
      <w:divBdr>
        <w:top w:val="none" w:sz="0" w:space="0" w:color="auto"/>
        <w:left w:val="none" w:sz="0" w:space="0" w:color="auto"/>
        <w:bottom w:val="none" w:sz="0" w:space="0" w:color="auto"/>
        <w:right w:val="none" w:sz="0" w:space="0" w:color="auto"/>
      </w:divBdr>
    </w:div>
    <w:div w:id="1776708009">
      <w:bodyDiv w:val="1"/>
      <w:marLeft w:val="0"/>
      <w:marRight w:val="0"/>
      <w:marTop w:val="0"/>
      <w:marBottom w:val="0"/>
      <w:divBdr>
        <w:top w:val="none" w:sz="0" w:space="0" w:color="auto"/>
        <w:left w:val="none" w:sz="0" w:space="0" w:color="auto"/>
        <w:bottom w:val="none" w:sz="0" w:space="0" w:color="auto"/>
        <w:right w:val="none" w:sz="0" w:space="0" w:color="auto"/>
      </w:divBdr>
    </w:div>
    <w:div w:id="1871914112">
      <w:bodyDiv w:val="1"/>
      <w:marLeft w:val="0"/>
      <w:marRight w:val="0"/>
      <w:marTop w:val="0"/>
      <w:marBottom w:val="0"/>
      <w:divBdr>
        <w:top w:val="none" w:sz="0" w:space="0" w:color="auto"/>
        <w:left w:val="none" w:sz="0" w:space="0" w:color="auto"/>
        <w:bottom w:val="none" w:sz="0" w:space="0" w:color="auto"/>
        <w:right w:val="none" w:sz="0" w:space="0" w:color="auto"/>
      </w:divBdr>
    </w:div>
    <w:div w:id="1912813454">
      <w:bodyDiv w:val="1"/>
      <w:marLeft w:val="0"/>
      <w:marRight w:val="0"/>
      <w:marTop w:val="0"/>
      <w:marBottom w:val="0"/>
      <w:divBdr>
        <w:top w:val="none" w:sz="0" w:space="0" w:color="auto"/>
        <w:left w:val="none" w:sz="0" w:space="0" w:color="auto"/>
        <w:bottom w:val="none" w:sz="0" w:space="0" w:color="auto"/>
        <w:right w:val="none" w:sz="0" w:space="0" w:color="auto"/>
      </w:divBdr>
    </w:div>
    <w:div w:id="1917275149">
      <w:bodyDiv w:val="1"/>
      <w:marLeft w:val="0"/>
      <w:marRight w:val="0"/>
      <w:marTop w:val="0"/>
      <w:marBottom w:val="0"/>
      <w:divBdr>
        <w:top w:val="none" w:sz="0" w:space="0" w:color="auto"/>
        <w:left w:val="none" w:sz="0" w:space="0" w:color="auto"/>
        <w:bottom w:val="none" w:sz="0" w:space="0" w:color="auto"/>
        <w:right w:val="none" w:sz="0" w:space="0" w:color="auto"/>
      </w:divBdr>
    </w:div>
    <w:div w:id="1929730291">
      <w:bodyDiv w:val="1"/>
      <w:marLeft w:val="0"/>
      <w:marRight w:val="0"/>
      <w:marTop w:val="0"/>
      <w:marBottom w:val="0"/>
      <w:divBdr>
        <w:top w:val="none" w:sz="0" w:space="0" w:color="auto"/>
        <w:left w:val="none" w:sz="0" w:space="0" w:color="auto"/>
        <w:bottom w:val="none" w:sz="0" w:space="0" w:color="auto"/>
        <w:right w:val="none" w:sz="0" w:space="0" w:color="auto"/>
      </w:divBdr>
    </w:div>
    <w:div w:id="197081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dvamed.org/res/975/medaccred-supply-chain-accreditation-informatio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advamed.org/res/975/medaccred-supply-chain-accreditation-information" TargetMode="External"/><Relationship Id="rId17" Type="http://schemas.openxmlformats.org/officeDocument/2006/relationships/hyperlink" Target="mailto:koconnor@p-r-i.or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skr4dB9YE8c&amp;feature=youtu.be" TargetMode="External"/><Relationship Id="rId5" Type="http://schemas.openxmlformats.org/officeDocument/2006/relationships/numbering" Target="numbering.xml"/><Relationship Id="rId15" Type="http://schemas.openxmlformats.org/officeDocument/2006/relationships/package" Target="embeddings/Microsoft_PowerPoint_Presentation1.pptx"/><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D1B6183B842949A8EC66B8BFDF9586" ma:contentTypeVersion="0" ma:contentTypeDescription="Create a new document." ma:contentTypeScope="" ma:versionID="e6f6eece7145ff2d32304ba99cc373b6">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3BDF1-37B3-4A1C-A3E7-BC4D1FF57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5E6DB4-FC6C-4C82-9E78-7BF05D34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1519</Words>
  <Characters>8660</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10159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2</cp:revision>
  <dcterms:created xsi:type="dcterms:W3CDTF">2015-11-18T13:18:00Z</dcterms:created>
  <dcterms:modified xsi:type="dcterms:W3CDTF">2015-11-18T13:18:00Z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0x010100ADD1B6183B842949A8EC66B8BFDF9586</vt:lpwstr>
  </property>
</Properties>
</file>