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3B28BF73" w:rsidR="00FA0B5E" w:rsidRPr="00FC3F1E" w:rsidRDefault="00A01EEA" w:rsidP="00FC3F1E">
      <w:pPr>
        <w:spacing w:after="0"/>
        <w:jc w:val="center"/>
        <w:rPr>
          <w:b/>
        </w:rPr>
      </w:pPr>
      <w:r>
        <w:rPr>
          <w:b/>
        </w:rPr>
        <w:t xml:space="preserve"> </w:t>
      </w:r>
      <w:r w:rsidR="00FA0B5E" w:rsidRPr="00FC3F1E">
        <w:rPr>
          <w:b/>
        </w:rPr>
        <w:t>CONFIRMED MINUTES</w:t>
      </w:r>
    </w:p>
    <w:p w14:paraId="267D897D" w14:textId="6D117E39" w:rsidR="00FA0B5E" w:rsidRPr="00FC3F1E" w:rsidRDefault="00046C04" w:rsidP="00FC3F1E">
      <w:pPr>
        <w:spacing w:after="0"/>
        <w:jc w:val="center"/>
        <w:rPr>
          <w:b/>
        </w:rPr>
      </w:pPr>
      <w:r>
        <w:rPr>
          <w:b/>
        </w:rPr>
        <w:t>JUNE 21-23, 2016</w:t>
      </w:r>
    </w:p>
    <w:p w14:paraId="267D897E" w14:textId="27913EB0" w:rsidR="00FA0B5E" w:rsidRPr="00FC3F1E" w:rsidRDefault="00046C04" w:rsidP="007F7E08">
      <w:pPr>
        <w:jc w:val="center"/>
        <w:rPr>
          <w:b/>
        </w:rPr>
      </w:pPr>
      <w:r>
        <w:rPr>
          <w:b/>
        </w:rPr>
        <w:t>LONDON, UNITED KINGDOM</w:t>
      </w:r>
    </w:p>
    <w:p w14:paraId="267D897F" w14:textId="77777777" w:rsidR="00FA0B5E" w:rsidRPr="00FC3F1E" w:rsidRDefault="00FA0B5E" w:rsidP="00FA0B5E">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14:paraId="267D8980" w14:textId="4EE8716E" w:rsidR="00FA0B5E" w:rsidRPr="00FC3F1E" w:rsidRDefault="007C6DFC" w:rsidP="00FA0B5E">
      <w:pPr>
        <w:rPr>
          <w:b/>
          <w:u w:val="single"/>
        </w:rPr>
      </w:pPr>
      <w:r>
        <w:rPr>
          <w:b/>
          <w:u w:val="single"/>
        </w:rPr>
        <w:t>TUESDAY, JUNE 21, 2016 to THURSDAY, JUNE 23, 2016</w:t>
      </w:r>
    </w:p>
    <w:p w14:paraId="267D8981" w14:textId="76F5F804" w:rsidR="00FA0B5E" w:rsidRDefault="00FA0B5E" w:rsidP="00FA0B5E">
      <w:pPr>
        <w:pStyle w:val="Heading1"/>
      </w:pPr>
      <w:r>
        <w:t>OPENING COMMENTS</w:t>
      </w:r>
      <w:r w:rsidR="00262CC3">
        <w:t xml:space="preserve"> (DAILY)</w:t>
      </w:r>
    </w:p>
    <w:p w14:paraId="267D8982" w14:textId="77777777" w:rsidR="00FA0B5E" w:rsidRDefault="00FA0B5E" w:rsidP="00FA0B5E">
      <w:pPr>
        <w:pStyle w:val="Heading2"/>
      </w:pPr>
      <w:r>
        <w:t>Call to Order / Quorum Check</w:t>
      </w:r>
    </w:p>
    <w:p w14:paraId="267D8983" w14:textId="59887BAC" w:rsidR="00FA0B5E" w:rsidRDefault="00FA0B5E" w:rsidP="00FA0B5E">
      <w:pPr>
        <w:pStyle w:val="Body"/>
      </w:pPr>
      <w:r>
        <w:t xml:space="preserve">The </w:t>
      </w:r>
      <w:r w:rsidR="001B075A">
        <w:t xml:space="preserve">Conventional Machining as a Special </w:t>
      </w:r>
      <w:r w:rsidR="001926BD">
        <w:t>Process</w:t>
      </w:r>
      <w:r w:rsidR="001B075A">
        <w:t xml:space="preserve"> (CMSP) </w:t>
      </w:r>
      <w:r w:rsidR="00921B3A">
        <w:t xml:space="preserve">Task Group (TG) </w:t>
      </w:r>
      <w:r w:rsidR="001B075A">
        <w:t>was called to order at 9:00</w:t>
      </w:r>
      <w:r>
        <w:t xml:space="preserve"> a.m., </w:t>
      </w:r>
      <w:r w:rsidR="001B075A">
        <w:t>21-Jun-2016.</w:t>
      </w:r>
    </w:p>
    <w:p w14:paraId="267D8984" w14:textId="77777777" w:rsidR="00FA0B5E" w:rsidRDefault="00FA0B5E" w:rsidP="00FA0B5E">
      <w:pPr>
        <w:pStyle w:val="Body"/>
      </w:pPr>
      <w:r>
        <w:t>It was verified that only SUBSCRIBER MEMBERS were in attendance during the closed portion of the meeting.</w:t>
      </w:r>
    </w:p>
    <w:p w14:paraId="267D8985" w14:textId="77777777" w:rsidR="00FA0B5E" w:rsidRDefault="00FA0B5E" w:rsidP="00FA0B5E">
      <w:pPr>
        <w:pStyle w:val="Body"/>
      </w:pPr>
      <w:r>
        <w:t>A quorum was established with the following representatives in attendance:</w:t>
      </w:r>
    </w:p>
    <w:p w14:paraId="267D8986" w14:textId="77777777" w:rsidR="00FA0B5E" w:rsidRPr="004E4B77" w:rsidRDefault="00FA0B5E" w:rsidP="00272E48">
      <w:pPr>
        <w:pStyle w:val="Body"/>
        <w:keepNext/>
        <w:rPr>
          <w:rFonts w:cs="Arial"/>
          <w:b/>
          <w:i/>
          <w:u w:val="single"/>
        </w:rPr>
      </w:pPr>
      <w:r w:rsidRPr="004E4B77">
        <w:rPr>
          <w:rFonts w:cs="Arial"/>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516A42" w:rsidRPr="004E4B77" w14:paraId="43F1E8F9" w14:textId="77777777" w:rsidTr="0072739C">
        <w:tc>
          <w:tcPr>
            <w:tcW w:w="295" w:type="dxa"/>
          </w:tcPr>
          <w:p w14:paraId="1D9C8107" w14:textId="77777777" w:rsidR="00516A42" w:rsidRPr="004E4B77" w:rsidRDefault="00516A42" w:rsidP="00FA0B5E">
            <w:pPr>
              <w:pStyle w:val="Names"/>
              <w:rPr>
                <w:rFonts w:cs="Arial"/>
              </w:rPr>
            </w:pPr>
          </w:p>
        </w:tc>
        <w:tc>
          <w:tcPr>
            <w:tcW w:w="1998" w:type="dxa"/>
          </w:tcPr>
          <w:p w14:paraId="180EA8A3" w14:textId="77777777" w:rsidR="00516A42" w:rsidRPr="00CA21DB" w:rsidRDefault="00516A42" w:rsidP="00FA0B5E">
            <w:pPr>
              <w:pStyle w:val="Names"/>
              <w:rPr>
                <w:rFonts w:cs="Arial"/>
                <w:szCs w:val="20"/>
              </w:rPr>
            </w:pPr>
            <w:r w:rsidRPr="00CA21DB">
              <w:rPr>
                <w:rFonts w:cs="Arial"/>
                <w:szCs w:val="20"/>
              </w:rPr>
              <w:t>NAME</w:t>
            </w:r>
          </w:p>
        </w:tc>
        <w:tc>
          <w:tcPr>
            <w:tcW w:w="1980" w:type="dxa"/>
          </w:tcPr>
          <w:p w14:paraId="05682672" w14:textId="77777777" w:rsidR="00516A42" w:rsidRPr="00CA21DB" w:rsidRDefault="00516A42" w:rsidP="00FA0B5E">
            <w:pPr>
              <w:pStyle w:val="Names"/>
              <w:rPr>
                <w:rFonts w:cs="Arial"/>
                <w:szCs w:val="20"/>
              </w:rPr>
            </w:pPr>
          </w:p>
        </w:tc>
        <w:tc>
          <w:tcPr>
            <w:tcW w:w="3870" w:type="dxa"/>
          </w:tcPr>
          <w:p w14:paraId="0797A3DB" w14:textId="77777777" w:rsidR="00516A42" w:rsidRPr="00CA21DB" w:rsidRDefault="00516A42" w:rsidP="00FA0B5E">
            <w:pPr>
              <w:pStyle w:val="Names"/>
              <w:rPr>
                <w:rFonts w:cs="Arial"/>
                <w:szCs w:val="20"/>
              </w:rPr>
            </w:pPr>
            <w:r w:rsidRPr="00CA21DB">
              <w:rPr>
                <w:rFonts w:cs="Arial"/>
                <w:szCs w:val="20"/>
              </w:rPr>
              <w:t>COMPANY NAME</w:t>
            </w:r>
          </w:p>
        </w:tc>
        <w:tc>
          <w:tcPr>
            <w:tcW w:w="2160" w:type="dxa"/>
          </w:tcPr>
          <w:p w14:paraId="5F75C420" w14:textId="77777777" w:rsidR="00516A42" w:rsidRPr="00CA21DB" w:rsidRDefault="00516A42" w:rsidP="00FA0B5E">
            <w:pPr>
              <w:pStyle w:val="Names"/>
              <w:rPr>
                <w:rFonts w:cs="Arial"/>
                <w:szCs w:val="20"/>
              </w:rPr>
            </w:pPr>
          </w:p>
        </w:tc>
      </w:tr>
      <w:tr w:rsidR="00516A42" w:rsidRPr="004E4B77" w14:paraId="1202BEBC" w14:textId="77777777" w:rsidTr="00F85EB4">
        <w:tc>
          <w:tcPr>
            <w:tcW w:w="295" w:type="dxa"/>
          </w:tcPr>
          <w:p w14:paraId="32838122" w14:textId="77777777" w:rsidR="00516A42" w:rsidRPr="004E4B77" w:rsidRDefault="00516A42" w:rsidP="007E1347">
            <w:pPr>
              <w:pStyle w:val="Names"/>
              <w:rPr>
                <w:rFonts w:cs="Arial"/>
              </w:rPr>
            </w:pPr>
            <w:r w:rsidRPr="004E4B77">
              <w:rPr>
                <w:rFonts w:cs="Arial"/>
              </w:rPr>
              <w:t>*</w:t>
            </w:r>
          </w:p>
        </w:tc>
        <w:tc>
          <w:tcPr>
            <w:tcW w:w="1998" w:type="dxa"/>
            <w:vAlign w:val="bottom"/>
          </w:tcPr>
          <w:p w14:paraId="79FDC5AC" w14:textId="77777777" w:rsidR="00516A42" w:rsidRPr="00CA21DB" w:rsidRDefault="00516A42" w:rsidP="007E1347">
            <w:pPr>
              <w:pStyle w:val="Names"/>
              <w:rPr>
                <w:rFonts w:cs="Arial"/>
                <w:szCs w:val="20"/>
              </w:rPr>
            </w:pPr>
            <w:r w:rsidRPr="00CA21DB">
              <w:rPr>
                <w:rFonts w:cs="Arial"/>
                <w:color w:val="000000"/>
                <w:szCs w:val="20"/>
              </w:rPr>
              <w:t>Kenneth</w:t>
            </w:r>
          </w:p>
        </w:tc>
        <w:tc>
          <w:tcPr>
            <w:tcW w:w="1980" w:type="dxa"/>
            <w:vAlign w:val="bottom"/>
          </w:tcPr>
          <w:p w14:paraId="17954CE6" w14:textId="77777777" w:rsidR="00516A42" w:rsidRPr="00CA21DB" w:rsidRDefault="00516A42" w:rsidP="007E1347">
            <w:pPr>
              <w:pStyle w:val="Names"/>
              <w:rPr>
                <w:rFonts w:cs="Arial"/>
                <w:szCs w:val="20"/>
              </w:rPr>
            </w:pPr>
            <w:r w:rsidRPr="00CA21DB">
              <w:rPr>
                <w:rFonts w:cs="Arial"/>
                <w:color w:val="000000"/>
                <w:szCs w:val="20"/>
              </w:rPr>
              <w:t>Abram</w:t>
            </w:r>
          </w:p>
        </w:tc>
        <w:tc>
          <w:tcPr>
            <w:tcW w:w="3870" w:type="dxa"/>
            <w:vAlign w:val="bottom"/>
          </w:tcPr>
          <w:p w14:paraId="55B3DF4E" w14:textId="77777777" w:rsidR="00516A42" w:rsidRPr="00CA21DB" w:rsidRDefault="00516A42" w:rsidP="007E1347">
            <w:pPr>
              <w:pStyle w:val="Names"/>
              <w:rPr>
                <w:rFonts w:cs="Arial"/>
                <w:szCs w:val="20"/>
              </w:rPr>
            </w:pPr>
            <w:r w:rsidRPr="00CA21DB">
              <w:rPr>
                <w:rFonts w:cs="Arial"/>
                <w:color w:val="000000"/>
                <w:szCs w:val="20"/>
              </w:rPr>
              <w:t>Honeywell Aerospace</w:t>
            </w:r>
          </w:p>
        </w:tc>
        <w:tc>
          <w:tcPr>
            <w:tcW w:w="2160" w:type="dxa"/>
          </w:tcPr>
          <w:p w14:paraId="708AA5AD" w14:textId="77777777" w:rsidR="00516A42" w:rsidRPr="00CA21DB" w:rsidRDefault="00516A42" w:rsidP="007E1347">
            <w:pPr>
              <w:pStyle w:val="Names"/>
              <w:rPr>
                <w:rFonts w:cs="Arial"/>
                <w:szCs w:val="20"/>
              </w:rPr>
            </w:pPr>
          </w:p>
        </w:tc>
      </w:tr>
      <w:tr w:rsidR="00516A42" w:rsidRPr="004E4B77" w14:paraId="3A1133C0" w14:textId="77777777" w:rsidTr="00F85EB4">
        <w:tc>
          <w:tcPr>
            <w:tcW w:w="295" w:type="dxa"/>
          </w:tcPr>
          <w:p w14:paraId="0E5BE088" w14:textId="77777777" w:rsidR="00516A42" w:rsidRPr="004E4B77" w:rsidRDefault="00516A42" w:rsidP="007E1347">
            <w:pPr>
              <w:pStyle w:val="Names"/>
              <w:rPr>
                <w:rFonts w:cs="Arial"/>
              </w:rPr>
            </w:pPr>
            <w:r w:rsidRPr="004E4B77">
              <w:rPr>
                <w:rFonts w:cs="Arial"/>
              </w:rPr>
              <w:t>*</w:t>
            </w:r>
          </w:p>
        </w:tc>
        <w:tc>
          <w:tcPr>
            <w:tcW w:w="1998" w:type="dxa"/>
            <w:vAlign w:val="bottom"/>
          </w:tcPr>
          <w:p w14:paraId="75C177A7" w14:textId="77777777" w:rsidR="00516A42" w:rsidRPr="00CA21DB" w:rsidRDefault="00516A42" w:rsidP="007E1347">
            <w:pPr>
              <w:pStyle w:val="Names"/>
              <w:rPr>
                <w:rFonts w:cs="Arial"/>
                <w:szCs w:val="20"/>
              </w:rPr>
            </w:pPr>
            <w:r w:rsidRPr="00CA21DB">
              <w:rPr>
                <w:rFonts w:cs="Arial"/>
                <w:szCs w:val="20"/>
              </w:rPr>
              <w:t>Ertem</w:t>
            </w:r>
          </w:p>
        </w:tc>
        <w:tc>
          <w:tcPr>
            <w:tcW w:w="1980" w:type="dxa"/>
            <w:vAlign w:val="bottom"/>
          </w:tcPr>
          <w:p w14:paraId="1A182EFE" w14:textId="77777777" w:rsidR="00516A42" w:rsidRPr="00CA21DB" w:rsidRDefault="00516A42" w:rsidP="007E1347">
            <w:pPr>
              <w:pStyle w:val="Names"/>
              <w:rPr>
                <w:rFonts w:cs="Arial"/>
                <w:szCs w:val="20"/>
              </w:rPr>
            </w:pPr>
            <w:r w:rsidRPr="00CA21DB">
              <w:rPr>
                <w:rFonts w:cs="Arial"/>
                <w:szCs w:val="20"/>
              </w:rPr>
              <w:t>Aygin</w:t>
            </w:r>
          </w:p>
        </w:tc>
        <w:tc>
          <w:tcPr>
            <w:tcW w:w="3870" w:type="dxa"/>
            <w:vAlign w:val="bottom"/>
          </w:tcPr>
          <w:p w14:paraId="2CCF7A5A" w14:textId="77777777" w:rsidR="00516A42" w:rsidRPr="00CA21DB" w:rsidRDefault="00516A42" w:rsidP="007E1347">
            <w:pPr>
              <w:pStyle w:val="Names"/>
              <w:rPr>
                <w:rFonts w:cs="Arial"/>
                <w:szCs w:val="20"/>
              </w:rPr>
            </w:pPr>
            <w:r w:rsidRPr="00CA21DB">
              <w:rPr>
                <w:rFonts w:cs="Arial"/>
                <w:szCs w:val="20"/>
              </w:rPr>
              <w:t>GE Aviation</w:t>
            </w:r>
          </w:p>
        </w:tc>
        <w:tc>
          <w:tcPr>
            <w:tcW w:w="2160" w:type="dxa"/>
          </w:tcPr>
          <w:p w14:paraId="2E958B63" w14:textId="77777777" w:rsidR="00516A42" w:rsidRPr="00CA21DB" w:rsidRDefault="00516A42" w:rsidP="007E1347">
            <w:pPr>
              <w:pStyle w:val="Names"/>
              <w:rPr>
                <w:rFonts w:cs="Arial"/>
                <w:szCs w:val="20"/>
              </w:rPr>
            </w:pPr>
          </w:p>
        </w:tc>
      </w:tr>
      <w:tr w:rsidR="00516A42" w:rsidRPr="004E4B77" w14:paraId="5E773835" w14:textId="77777777" w:rsidTr="00F85EB4">
        <w:tc>
          <w:tcPr>
            <w:tcW w:w="295" w:type="dxa"/>
          </w:tcPr>
          <w:p w14:paraId="40FB1DF9" w14:textId="77777777" w:rsidR="00516A42" w:rsidRPr="004E4B77" w:rsidRDefault="00516A42" w:rsidP="007E1347">
            <w:pPr>
              <w:pStyle w:val="Names"/>
              <w:rPr>
                <w:rFonts w:cs="Arial"/>
              </w:rPr>
            </w:pPr>
            <w:r w:rsidRPr="004E4B77">
              <w:rPr>
                <w:rFonts w:cs="Arial"/>
              </w:rPr>
              <w:t>*</w:t>
            </w:r>
          </w:p>
        </w:tc>
        <w:tc>
          <w:tcPr>
            <w:tcW w:w="1998" w:type="dxa"/>
            <w:vAlign w:val="bottom"/>
          </w:tcPr>
          <w:p w14:paraId="7CB9AF65" w14:textId="77777777" w:rsidR="00516A42" w:rsidRPr="00CA21DB" w:rsidRDefault="00516A42" w:rsidP="007E1347">
            <w:pPr>
              <w:pStyle w:val="Names"/>
              <w:rPr>
                <w:rFonts w:cs="Arial"/>
                <w:szCs w:val="20"/>
              </w:rPr>
            </w:pPr>
            <w:r w:rsidRPr="00CA21DB">
              <w:rPr>
                <w:rFonts w:cs="Arial"/>
                <w:color w:val="000000"/>
                <w:szCs w:val="20"/>
              </w:rPr>
              <w:t>Chuck</w:t>
            </w:r>
          </w:p>
        </w:tc>
        <w:tc>
          <w:tcPr>
            <w:tcW w:w="1980" w:type="dxa"/>
            <w:vAlign w:val="bottom"/>
          </w:tcPr>
          <w:p w14:paraId="7A8AC301" w14:textId="77777777" w:rsidR="00516A42" w:rsidRPr="00CA21DB" w:rsidRDefault="00516A42" w:rsidP="007E1347">
            <w:pPr>
              <w:pStyle w:val="Names"/>
              <w:rPr>
                <w:rFonts w:cs="Arial"/>
                <w:szCs w:val="20"/>
              </w:rPr>
            </w:pPr>
            <w:r w:rsidRPr="00CA21DB">
              <w:rPr>
                <w:rFonts w:cs="Arial"/>
                <w:color w:val="000000"/>
                <w:szCs w:val="20"/>
              </w:rPr>
              <w:t>Beargie</w:t>
            </w:r>
          </w:p>
        </w:tc>
        <w:tc>
          <w:tcPr>
            <w:tcW w:w="3870" w:type="dxa"/>
            <w:vAlign w:val="bottom"/>
          </w:tcPr>
          <w:p w14:paraId="3867ED62" w14:textId="77777777" w:rsidR="00516A42" w:rsidRPr="00CA21DB" w:rsidRDefault="00516A42" w:rsidP="007E1347">
            <w:pPr>
              <w:pStyle w:val="Names"/>
              <w:rPr>
                <w:rFonts w:cs="Arial"/>
                <w:szCs w:val="20"/>
              </w:rPr>
            </w:pPr>
            <w:r w:rsidRPr="00CA21DB">
              <w:rPr>
                <w:rFonts w:cs="Arial"/>
                <w:color w:val="000000"/>
                <w:szCs w:val="20"/>
              </w:rPr>
              <w:t>UTC Aerospace (Goodrich)</w:t>
            </w:r>
          </w:p>
        </w:tc>
        <w:tc>
          <w:tcPr>
            <w:tcW w:w="2160" w:type="dxa"/>
          </w:tcPr>
          <w:p w14:paraId="060A915C" w14:textId="77777777" w:rsidR="00516A42" w:rsidRPr="00CA21DB" w:rsidRDefault="00516A42" w:rsidP="007E1347">
            <w:pPr>
              <w:pStyle w:val="Names"/>
              <w:rPr>
                <w:rFonts w:cs="Arial"/>
                <w:szCs w:val="20"/>
              </w:rPr>
            </w:pPr>
            <w:r w:rsidRPr="00CA21DB">
              <w:rPr>
                <w:rFonts w:cs="Arial"/>
                <w:szCs w:val="20"/>
              </w:rPr>
              <w:t>Chairperson</w:t>
            </w:r>
          </w:p>
        </w:tc>
      </w:tr>
      <w:tr w:rsidR="00516A42" w:rsidRPr="004E4B77" w14:paraId="1BECD582" w14:textId="77777777" w:rsidTr="00F85EB4">
        <w:tc>
          <w:tcPr>
            <w:tcW w:w="295" w:type="dxa"/>
          </w:tcPr>
          <w:p w14:paraId="1EB43587" w14:textId="77777777" w:rsidR="00516A42" w:rsidRPr="004E4B77" w:rsidRDefault="00516A42" w:rsidP="007E1347">
            <w:pPr>
              <w:pStyle w:val="Names"/>
              <w:rPr>
                <w:rFonts w:cs="Arial"/>
              </w:rPr>
            </w:pPr>
          </w:p>
        </w:tc>
        <w:tc>
          <w:tcPr>
            <w:tcW w:w="1998" w:type="dxa"/>
            <w:vAlign w:val="bottom"/>
          </w:tcPr>
          <w:p w14:paraId="02764195" w14:textId="77777777" w:rsidR="00516A42" w:rsidRPr="00CA21DB" w:rsidRDefault="00516A42" w:rsidP="007E1347">
            <w:pPr>
              <w:pStyle w:val="Names"/>
              <w:rPr>
                <w:rFonts w:cs="Arial"/>
                <w:szCs w:val="20"/>
              </w:rPr>
            </w:pPr>
            <w:r w:rsidRPr="00CA21DB">
              <w:rPr>
                <w:rFonts w:cs="Arial"/>
                <w:color w:val="000000"/>
                <w:szCs w:val="20"/>
              </w:rPr>
              <w:t>David</w:t>
            </w:r>
          </w:p>
        </w:tc>
        <w:tc>
          <w:tcPr>
            <w:tcW w:w="1980" w:type="dxa"/>
            <w:vAlign w:val="bottom"/>
          </w:tcPr>
          <w:p w14:paraId="0DBE93D3" w14:textId="77777777" w:rsidR="00516A42" w:rsidRPr="00CA21DB" w:rsidRDefault="00516A42" w:rsidP="007E1347">
            <w:pPr>
              <w:pStyle w:val="Names"/>
              <w:rPr>
                <w:rFonts w:cs="Arial"/>
                <w:szCs w:val="20"/>
              </w:rPr>
            </w:pPr>
            <w:r w:rsidRPr="00CA21DB">
              <w:rPr>
                <w:rFonts w:cs="Arial"/>
                <w:color w:val="000000"/>
                <w:szCs w:val="20"/>
              </w:rPr>
              <w:t>Day</w:t>
            </w:r>
          </w:p>
        </w:tc>
        <w:tc>
          <w:tcPr>
            <w:tcW w:w="3870" w:type="dxa"/>
            <w:vAlign w:val="bottom"/>
          </w:tcPr>
          <w:p w14:paraId="6339BCF3" w14:textId="77777777" w:rsidR="00516A42" w:rsidRPr="00CA21DB" w:rsidRDefault="00516A42" w:rsidP="007E1347">
            <w:pPr>
              <w:pStyle w:val="Names"/>
              <w:rPr>
                <w:rFonts w:cs="Arial"/>
                <w:szCs w:val="20"/>
              </w:rPr>
            </w:pPr>
            <w:r w:rsidRPr="00CA21DB">
              <w:rPr>
                <w:rFonts w:cs="Arial"/>
                <w:color w:val="000000"/>
                <w:szCs w:val="20"/>
              </w:rPr>
              <w:t>GE Aviation</w:t>
            </w:r>
          </w:p>
        </w:tc>
        <w:tc>
          <w:tcPr>
            <w:tcW w:w="2160" w:type="dxa"/>
          </w:tcPr>
          <w:p w14:paraId="3912A911" w14:textId="77777777" w:rsidR="00516A42" w:rsidRPr="00CA21DB" w:rsidRDefault="00516A42" w:rsidP="007E1347">
            <w:pPr>
              <w:pStyle w:val="Names"/>
              <w:rPr>
                <w:rFonts w:cs="Arial"/>
                <w:szCs w:val="20"/>
              </w:rPr>
            </w:pPr>
          </w:p>
        </w:tc>
      </w:tr>
      <w:tr w:rsidR="00516A42" w:rsidRPr="004E4B77" w14:paraId="43533143" w14:textId="77777777" w:rsidTr="00F85EB4">
        <w:tc>
          <w:tcPr>
            <w:tcW w:w="295" w:type="dxa"/>
          </w:tcPr>
          <w:p w14:paraId="67C79804" w14:textId="77777777" w:rsidR="00516A42" w:rsidRPr="004E4B77" w:rsidRDefault="00516A42" w:rsidP="007E1347">
            <w:pPr>
              <w:pStyle w:val="Names"/>
              <w:rPr>
                <w:rFonts w:cs="Arial"/>
              </w:rPr>
            </w:pPr>
            <w:r w:rsidRPr="004E4B77">
              <w:rPr>
                <w:rFonts w:cs="Arial"/>
              </w:rPr>
              <w:t>*</w:t>
            </w:r>
          </w:p>
        </w:tc>
        <w:tc>
          <w:tcPr>
            <w:tcW w:w="1998" w:type="dxa"/>
            <w:vAlign w:val="bottom"/>
          </w:tcPr>
          <w:p w14:paraId="6F1FCFB4" w14:textId="77777777" w:rsidR="00516A42" w:rsidRPr="00CA21DB" w:rsidRDefault="00516A42" w:rsidP="007E1347">
            <w:pPr>
              <w:pStyle w:val="Names"/>
              <w:rPr>
                <w:rFonts w:cs="Arial"/>
                <w:szCs w:val="20"/>
              </w:rPr>
            </w:pPr>
            <w:r w:rsidRPr="00CA21DB">
              <w:rPr>
                <w:rFonts w:cs="Arial"/>
                <w:szCs w:val="20"/>
              </w:rPr>
              <w:t>Philippe</w:t>
            </w:r>
          </w:p>
        </w:tc>
        <w:tc>
          <w:tcPr>
            <w:tcW w:w="1980" w:type="dxa"/>
            <w:vAlign w:val="bottom"/>
          </w:tcPr>
          <w:p w14:paraId="32702F11" w14:textId="77777777" w:rsidR="00516A42" w:rsidRPr="00CA21DB" w:rsidRDefault="00516A42" w:rsidP="007E1347">
            <w:pPr>
              <w:pStyle w:val="Names"/>
              <w:rPr>
                <w:rFonts w:cs="Arial"/>
                <w:szCs w:val="20"/>
              </w:rPr>
            </w:pPr>
            <w:r w:rsidRPr="00CA21DB">
              <w:rPr>
                <w:rFonts w:cs="Arial"/>
                <w:szCs w:val="20"/>
              </w:rPr>
              <w:t>Durand</w:t>
            </w:r>
          </w:p>
        </w:tc>
        <w:tc>
          <w:tcPr>
            <w:tcW w:w="3870" w:type="dxa"/>
            <w:vAlign w:val="bottom"/>
          </w:tcPr>
          <w:p w14:paraId="14CA70A0" w14:textId="77777777" w:rsidR="00516A42" w:rsidRPr="00CA21DB" w:rsidRDefault="00516A42" w:rsidP="007E1347">
            <w:pPr>
              <w:pStyle w:val="Names"/>
              <w:rPr>
                <w:rFonts w:cs="Arial"/>
                <w:szCs w:val="20"/>
              </w:rPr>
            </w:pPr>
            <w:r w:rsidRPr="00CA21DB">
              <w:rPr>
                <w:rFonts w:cs="Arial"/>
                <w:szCs w:val="20"/>
              </w:rPr>
              <w:t>AIRBUS Helicopters</w:t>
            </w:r>
          </w:p>
        </w:tc>
        <w:tc>
          <w:tcPr>
            <w:tcW w:w="2160" w:type="dxa"/>
          </w:tcPr>
          <w:p w14:paraId="354F6E9C" w14:textId="77777777" w:rsidR="00516A42" w:rsidRPr="00CA21DB" w:rsidRDefault="00516A42" w:rsidP="007E1347">
            <w:pPr>
              <w:pStyle w:val="Names"/>
              <w:rPr>
                <w:rFonts w:cs="Arial"/>
                <w:szCs w:val="20"/>
              </w:rPr>
            </w:pPr>
          </w:p>
        </w:tc>
      </w:tr>
      <w:tr w:rsidR="00516A42" w:rsidRPr="004E4B77" w14:paraId="3D3BB695" w14:textId="77777777" w:rsidTr="00F85EB4">
        <w:tc>
          <w:tcPr>
            <w:tcW w:w="295" w:type="dxa"/>
          </w:tcPr>
          <w:p w14:paraId="6995A1F7" w14:textId="77777777" w:rsidR="00516A42" w:rsidRPr="004E4B77" w:rsidRDefault="00516A42" w:rsidP="007E1347">
            <w:pPr>
              <w:pStyle w:val="Names"/>
              <w:rPr>
                <w:rFonts w:cs="Arial"/>
              </w:rPr>
            </w:pPr>
            <w:r w:rsidRPr="004E4B77">
              <w:rPr>
                <w:rFonts w:cs="Arial"/>
              </w:rPr>
              <w:t>*</w:t>
            </w:r>
          </w:p>
        </w:tc>
        <w:tc>
          <w:tcPr>
            <w:tcW w:w="1998" w:type="dxa"/>
            <w:vAlign w:val="bottom"/>
          </w:tcPr>
          <w:p w14:paraId="2C737DA3" w14:textId="77777777" w:rsidR="00516A42" w:rsidRPr="00CA21DB" w:rsidRDefault="00516A42" w:rsidP="007E1347">
            <w:pPr>
              <w:pStyle w:val="Names"/>
              <w:rPr>
                <w:rFonts w:cs="Arial"/>
                <w:szCs w:val="20"/>
              </w:rPr>
            </w:pPr>
            <w:r w:rsidRPr="00CA21DB">
              <w:rPr>
                <w:rFonts w:cs="Arial"/>
                <w:szCs w:val="20"/>
              </w:rPr>
              <w:t>Vincent</w:t>
            </w:r>
          </w:p>
        </w:tc>
        <w:tc>
          <w:tcPr>
            <w:tcW w:w="1980" w:type="dxa"/>
            <w:vAlign w:val="bottom"/>
          </w:tcPr>
          <w:p w14:paraId="65A7A82F" w14:textId="77777777" w:rsidR="00516A42" w:rsidRPr="00CA21DB" w:rsidRDefault="00516A42" w:rsidP="007E1347">
            <w:pPr>
              <w:pStyle w:val="Names"/>
              <w:rPr>
                <w:rFonts w:cs="Arial"/>
                <w:szCs w:val="20"/>
              </w:rPr>
            </w:pPr>
            <w:r w:rsidRPr="00CA21DB">
              <w:rPr>
                <w:rFonts w:cs="Arial"/>
                <w:szCs w:val="20"/>
              </w:rPr>
              <w:t>Dutilh</w:t>
            </w:r>
          </w:p>
        </w:tc>
        <w:tc>
          <w:tcPr>
            <w:tcW w:w="3870" w:type="dxa"/>
            <w:vAlign w:val="bottom"/>
          </w:tcPr>
          <w:p w14:paraId="6BEC0856" w14:textId="77777777" w:rsidR="00516A42" w:rsidRPr="00CA21DB" w:rsidRDefault="00516A42" w:rsidP="007E1347">
            <w:pPr>
              <w:pStyle w:val="Names"/>
              <w:rPr>
                <w:rFonts w:cs="Arial"/>
                <w:szCs w:val="20"/>
              </w:rPr>
            </w:pPr>
            <w:r w:rsidRPr="00CA21DB">
              <w:rPr>
                <w:rFonts w:cs="Arial"/>
                <w:szCs w:val="20"/>
              </w:rPr>
              <w:t>SAFRAN</w:t>
            </w:r>
          </w:p>
        </w:tc>
        <w:tc>
          <w:tcPr>
            <w:tcW w:w="2160" w:type="dxa"/>
          </w:tcPr>
          <w:p w14:paraId="5908AF58" w14:textId="77777777" w:rsidR="00516A42" w:rsidRPr="00CA21DB" w:rsidRDefault="00516A42" w:rsidP="007E1347">
            <w:pPr>
              <w:pStyle w:val="Names"/>
              <w:rPr>
                <w:rFonts w:cs="Arial"/>
                <w:szCs w:val="20"/>
              </w:rPr>
            </w:pPr>
          </w:p>
        </w:tc>
      </w:tr>
      <w:tr w:rsidR="00516A42" w:rsidRPr="004E4B77" w14:paraId="657D9D8A" w14:textId="77777777" w:rsidTr="00F85EB4">
        <w:tc>
          <w:tcPr>
            <w:tcW w:w="295" w:type="dxa"/>
          </w:tcPr>
          <w:p w14:paraId="36D85662" w14:textId="77777777" w:rsidR="00516A42" w:rsidRPr="004E4B77" w:rsidRDefault="00516A42" w:rsidP="007E1347">
            <w:pPr>
              <w:pStyle w:val="Names"/>
              <w:rPr>
                <w:rFonts w:cs="Arial"/>
              </w:rPr>
            </w:pPr>
            <w:r w:rsidRPr="004E4B77">
              <w:rPr>
                <w:rFonts w:cs="Arial"/>
              </w:rPr>
              <w:t>*</w:t>
            </w:r>
          </w:p>
        </w:tc>
        <w:tc>
          <w:tcPr>
            <w:tcW w:w="1998" w:type="dxa"/>
            <w:vAlign w:val="bottom"/>
          </w:tcPr>
          <w:p w14:paraId="2476C8CB" w14:textId="77777777" w:rsidR="00516A42" w:rsidRPr="00CA21DB" w:rsidRDefault="00516A42" w:rsidP="007E1347">
            <w:pPr>
              <w:pStyle w:val="Names"/>
              <w:rPr>
                <w:rFonts w:cs="Arial"/>
                <w:szCs w:val="20"/>
              </w:rPr>
            </w:pPr>
            <w:r w:rsidRPr="00CA21DB">
              <w:rPr>
                <w:rFonts w:cs="Arial"/>
                <w:color w:val="000000"/>
                <w:szCs w:val="20"/>
              </w:rPr>
              <w:t>Ulf</w:t>
            </w:r>
          </w:p>
        </w:tc>
        <w:tc>
          <w:tcPr>
            <w:tcW w:w="1980" w:type="dxa"/>
            <w:vAlign w:val="bottom"/>
          </w:tcPr>
          <w:p w14:paraId="7C01C964" w14:textId="77777777" w:rsidR="00516A42" w:rsidRPr="00CA21DB" w:rsidRDefault="00516A42" w:rsidP="007E1347">
            <w:pPr>
              <w:pStyle w:val="Names"/>
              <w:rPr>
                <w:rFonts w:cs="Arial"/>
                <w:szCs w:val="20"/>
              </w:rPr>
            </w:pPr>
            <w:r w:rsidRPr="00CA21DB">
              <w:rPr>
                <w:rFonts w:cs="Arial"/>
                <w:color w:val="000000"/>
                <w:szCs w:val="20"/>
              </w:rPr>
              <w:t>Hampel</w:t>
            </w:r>
          </w:p>
        </w:tc>
        <w:tc>
          <w:tcPr>
            <w:tcW w:w="3870" w:type="dxa"/>
            <w:vAlign w:val="bottom"/>
          </w:tcPr>
          <w:p w14:paraId="6B9803A0" w14:textId="77777777" w:rsidR="00516A42" w:rsidRPr="00CA21DB" w:rsidRDefault="00516A42" w:rsidP="007E1347">
            <w:pPr>
              <w:pStyle w:val="Names"/>
              <w:rPr>
                <w:rFonts w:cs="Arial"/>
                <w:szCs w:val="20"/>
              </w:rPr>
            </w:pPr>
            <w:r w:rsidRPr="00CA21DB">
              <w:rPr>
                <w:rFonts w:cs="Arial"/>
                <w:color w:val="000000"/>
                <w:szCs w:val="20"/>
              </w:rPr>
              <w:t>MTU Aero Engines AG</w:t>
            </w:r>
          </w:p>
        </w:tc>
        <w:tc>
          <w:tcPr>
            <w:tcW w:w="2160" w:type="dxa"/>
          </w:tcPr>
          <w:p w14:paraId="41D00C88" w14:textId="77777777" w:rsidR="00516A42" w:rsidRPr="00CA21DB" w:rsidRDefault="00516A42" w:rsidP="007E1347">
            <w:pPr>
              <w:pStyle w:val="Names"/>
              <w:rPr>
                <w:rFonts w:cs="Arial"/>
                <w:szCs w:val="20"/>
              </w:rPr>
            </w:pPr>
          </w:p>
        </w:tc>
      </w:tr>
      <w:tr w:rsidR="00516A42" w:rsidRPr="004E4B77" w14:paraId="4CABF18B" w14:textId="77777777" w:rsidTr="00F85EB4">
        <w:tc>
          <w:tcPr>
            <w:tcW w:w="295" w:type="dxa"/>
          </w:tcPr>
          <w:p w14:paraId="1F1192B3" w14:textId="77777777" w:rsidR="00516A42" w:rsidRPr="004E4B77" w:rsidRDefault="00516A42" w:rsidP="007E1347">
            <w:pPr>
              <w:pStyle w:val="Names"/>
              <w:rPr>
                <w:rFonts w:cs="Arial"/>
              </w:rPr>
            </w:pPr>
            <w:r w:rsidRPr="004E4B77">
              <w:rPr>
                <w:rFonts w:cs="Arial"/>
              </w:rPr>
              <w:t>*</w:t>
            </w:r>
          </w:p>
        </w:tc>
        <w:tc>
          <w:tcPr>
            <w:tcW w:w="1998" w:type="dxa"/>
            <w:vAlign w:val="bottom"/>
          </w:tcPr>
          <w:p w14:paraId="00358F29" w14:textId="77777777" w:rsidR="00516A42" w:rsidRPr="00CA21DB" w:rsidRDefault="00516A42" w:rsidP="007E1347">
            <w:pPr>
              <w:pStyle w:val="Names"/>
              <w:rPr>
                <w:rFonts w:cs="Arial"/>
                <w:szCs w:val="20"/>
              </w:rPr>
            </w:pPr>
            <w:r w:rsidRPr="00CA21DB">
              <w:rPr>
                <w:rFonts w:cs="Arial"/>
                <w:color w:val="000000"/>
                <w:szCs w:val="20"/>
              </w:rPr>
              <w:t>Marc-André</w:t>
            </w:r>
          </w:p>
        </w:tc>
        <w:tc>
          <w:tcPr>
            <w:tcW w:w="1980" w:type="dxa"/>
            <w:vAlign w:val="bottom"/>
          </w:tcPr>
          <w:p w14:paraId="21C1B8DD" w14:textId="77777777" w:rsidR="00516A42" w:rsidRPr="00CA21DB" w:rsidRDefault="00516A42" w:rsidP="007E1347">
            <w:pPr>
              <w:pStyle w:val="Names"/>
              <w:rPr>
                <w:rFonts w:cs="Arial"/>
                <w:szCs w:val="20"/>
              </w:rPr>
            </w:pPr>
            <w:r w:rsidRPr="00CA21DB">
              <w:rPr>
                <w:rFonts w:cs="Arial"/>
                <w:color w:val="000000"/>
                <w:szCs w:val="20"/>
              </w:rPr>
              <w:t>Lefebvre</w:t>
            </w:r>
          </w:p>
        </w:tc>
        <w:tc>
          <w:tcPr>
            <w:tcW w:w="3870" w:type="dxa"/>
            <w:vAlign w:val="bottom"/>
          </w:tcPr>
          <w:p w14:paraId="1FDDCD21" w14:textId="77777777" w:rsidR="00516A42" w:rsidRPr="00CA21DB" w:rsidRDefault="00516A42" w:rsidP="007E1347">
            <w:pPr>
              <w:pStyle w:val="Names"/>
              <w:rPr>
                <w:rFonts w:cs="Arial"/>
                <w:szCs w:val="20"/>
              </w:rPr>
            </w:pPr>
            <w:r w:rsidRPr="00CA21DB">
              <w:rPr>
                <w:rFonts w:cs="Arial"/>
                <w:color w:val="000000"/>
                <w:szCs w:val="20"/>
              </w:rPr>
              <w:t>Héroux-Devtek Inc.</w:t>
            </w:r>
          </w:p>
        </w:tc>
        <w:tc>
          <w:tcPr>
            <w:tcW w:w="2160" w:type="dxa"/>
          </w:tcPr>
          <w:p w14:paraId="1B1340DC" w14:textId="77777777" w:rsidR="00516A42" w:rsidRPr="00CA21DB" w:rsidRDefault="00516A42" w:rsidP="007E1347">
            <w:pPr>
              <w:pStyle w:val="Names"/>
              <w:rPr>
                <w:rFonts w:cs="Arial"/>
                <w:szCs w:val="20"/>
              </w:rPr>
            </w:pPr>
          </w:p>
        </w:tc>
      </w:tr>
    </w:tbl>
    <w:p w14:paraId="267D89A5" w14:textId="77777777" w:rsidR="00FA0B5E" w:rsidRPr="00FC3F1E" w:rsidRDefault="00FA0B5E" w:rsidP="00FC3F1E">
      <w:pPr>
        <w:pStyle w:val="Body"/>
        <w:keepNext/>
        <w:spacing w:before="200"/>
        <w:rPr>
          <w:b/>
          <w:i/>
          <w:u w:val="single"/>
        </w:rPr>
      </w:pPr>
      <w:r w:rsidRPr="00FC3F1E">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272E48" w:rsidRPr="00FA0B5E" w14:paraId="267D89AB" w14:textId="77777777" w:rsidTr="0072739C">
        <w:tc>
          <w:tcPr>
            <w:tcW w:w="295" w:type="dxa"/>
          </w:tcPr>
          <w:p w14:paraId="267D89A6" w14:textId="77777777" w:rsidR="00272E48" w:rsidRPr="00FA0B5E" w:rsidRDefault="00272E48" w:rsidP="00321EAD">
            <w:pPr>
              <w:pStyle w:val="Names"/>
            </w:pPr>
          </w:p>
        </w:tc>
        <w:tc>
          <w:tcPr>
            <w:tcW w:w="1998" w:type="dxa"/>
          </w:tcPr>
          <w:p w14:paraId="267D89A7" w14:textId="77777777" w:rsidR="00272E48" w:rsidRPr="00CA21DB" w:rsidRDefault="00272E48" w:rsidP="00321EAD">
            <w:pPr>
              <w:pStyle w:val="Names"/>
              <w:rPr>
                <w:szCs w:val="20"/>
              </w:rPr>
            </w:pPr>
            <w:r w:rsidRPr="00CA21DB">
              <w:rPr>
                <w:szCs w:val="20"/>
              </w:rPr>
              <w:t>NAME</w:t>
            </w:r>
          </w:p>
        </w:tc>
        <w:tc>
          <w:tcPr>
            <w:tcW w:w="1980" w:type="dxa"/>
          </w:tcPr>
          <w:p w14:paraId="267D89A8" w14:textId="77777777" w:rsidR="00272E48" w:rsidRPr="00CA21DB" w:rsidRDefault="00272E48" w:rsidP="007E5384">
            <w:pPr>
              <w:pStyle w:val="Names"/>
              <w:rPr>
                <w:szCs w:val="20"/>
              </w:rPr>
            </w:pPr>
          </w:p>
        </w:tc>
        <w:tc>
          <w:tcPr>
            <w:tcW w:w="3870" w:type="dxa"/>
          </w:tcPr>
          <w:p w14:paraId="267D89A9" w14:textId="77777777" w:rsidR="00272E48" w:rsidRPr="00CA21DB" w:rsidRDefault="00272E48" w:rsidP="00321EAD">
            <w:pPr>
              <w:pStyle w:val="Names"/>
              <w:rPr>
                <w:szCs w:val="20"/>
              </w:rPr>
            </w:pPr>
            <w:r w:rsidRPr="00CA21DB">
              <w:rPr>
                <w:szCs w:val="20"/>
              </w:rPr>
              <w:t>COMPANY NAME</w:t>
            </w:r>
          </w:p>
        </w:tc>
        <w:tc>
          <w:tcPr>
            <w:tcW w:w="2160" w:type="dxa"/>
          </w:tcPr>
          <w:p w14:paraId="267D89AA" w14:textId="77777777" w:rsidR="00272E48" w:rsidRPr="00FA0B5E" w:rsidRDefault="00272E48" w:rsidP="00321EAD">
            <w:pPr>
              <w:pStyle w:val="Names"/>
            </w:pPr>
          </w:p>
        </w:tc>
      </w:tr>
      <w:tr w:rsidR="00F83F22" w:rsidRPr="004E4B77" w14:paraId="0A99FBFF" w14:textId="77777777" w:rsidTr="009158E0">
        <w:tc>
          <w:tcPr>
            <w:tcW w:w="295" w:type="dxa"/>
          </w:tcPr>
          <w:p w14:paraId="07A83C69" w14:textId="77777777" w:rsidR="00F83F22" w:rsidRPr="004E4B77" w:rsidRDefault="00F83F22" w:rsidP="00F83F22">
            <w:pPr>
              <w:pStyle w:val="Names"/>
              <w:rPr>
                <w:rFonts w:cs="Arial"/>
              </w:rPr>
            </w:pPr>
          </w:p>
        </w:tc>
        <w:tc>
          <w:tcPr>
            <w:tcW w:w="1998" w:type="dxa"/>
            <w:vAlign w:val="bottom"/>
          </w:tcPr>
          <w:p w14:paraId="5C222F55" w14:textId="77777777" w:rsidR="00F83F22" w:rsidRPr="00CA21DB" w:rsidRDefault="00F83F22" w:rsidP="00F83F22">
            <w:pPr>
              <w:pStyle w:val="Names"/>
              <w:rPr>
                <w:rFonts w:cs="Arial"/>
                <w:szCs w:val="20"/>
              </w:rPr>
            </w:pPr>
            <w:r w:rsidRPr="00CA21DB">
              <w:rPr>
                <w:rFonts w:cs="Arial"/>
                <w:szCs w:val="20"/>
              </w:rPr>
              <w:t>Richard</w:t>
            </w:r>
          </w:p>
        </w:tc>
        <w:tc>
          <w:tcPr>
            <w:tcW w:w="1980" w:type="dxa"/>
            <w:vAlign w:val="bottom"/>
          </w:tcPr>
          <w:p w14:paraId="267EA9A5" w14:textId="77777777" w:rsidR="00F83F22" w:rsidRPr="00CA21DB" w:rsidRDefault="00F83F22" w:rsidP="00F83F22">
            <w:pPr>
              <w:pStyle w:val="Names"/>
              <w:rPr>
                <w:rFonts w:cs="Arial"/>
                <w:szCs w:val="20"/>
              </w:rPr>
            </w:pPr>
            <w:r w:rsidRPr="00CA21DB">
              <w:rPr>
                <w:rFonts w:cs="Arial"/>
                <w:szCs w:val="20"/>
              </w:rPr>
              <w:t>Haberbosch</w:t>
            </w:r>
          </w:p>
        </w:tc>
        <w:tc>
          <w:tcPr>
            <w:tcW w:w="3870" w:type="dxa"/>
            <w:vAlign w:val="bottom"/>
          </w:tcPr>
          <w:p w14:paraId="643EE9A5" w14:textId="1B465DF2" w:rsidR="00F83F22" w:rsidRPr="00CA21DB" w:rsidRDefault="00F83F22" w:rsidP="00557035">
            <w:pPr>
              <w:pStyle w:val="Names"/>
              <w:rPr>
                <w:rFonts w:cs="Arial"/>
                <w:szCs w:val="20"/>
              </w:rPr>
            </w:pPr>
            <w:r w:rsidRPr="00CA21DB">
              <w:rPr>
                <w:rFonts w:cs="Arial"/>
                <w:szCs w:val="20"/>
              </w:rPr>
              <w:t xml:space="preserve">Aerotech Peissenberg GmbH &amp; Co. </w:t>
            </w:r>
          </w:p>
        </w:tc>
        <w:tc>
          <w:tcPr>
            <w:tcW w:w="2160" w:type="dxa"/>
            <w:tcMar>
              <w:right w:w="0" w:type="dxa"/>
            </w:tcMar>
          </w:tcPr>
          <w:p w14:paraId="5C963C73" w14:textId="77777777" w:rsidR="00F83F22" w:rsidRPr="004E4B77" w:rsidRDefault="00F83F22" w:rsidP="00F83F22">
            <w:pPr>
              <w:pStyle w:val="Names"/>
              <w:rPr>
                <w:rFonts w:cs="Arial"/>
              </w:rPr>
            </w:pPr>
          </w:p>
        </w:tc>
      </w:tr>
    </w:tbl>
    <w:p w14:paraId="267D89C4" w14:textId="77777777" w:rsidR="00FA0B5E" w:rsidRPr="004E4B77" w:rsidRDefault="00FA0B5E" w:rsidP="00FC3F1E">
      <w:pPr>
        <w:pStyle w:val="Body"/>
        <w:keepNext/>
        <w:spacing w:before="200"/>
        <w:rPr>
          <w:rFonts w:cs="Arial"/>
          <w:b/>
          <w:i/>
          <w:u w:val="single"/>
        </w:rPr>
      </w:pPr>
      <w:r w:rsidRPr="004E4B77">
        <w:rPr>
          <w:rFonts w:cs="Arial"/>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567C46" w:rsidRPr="00CA21DB" w14:paraId="4527B407" w14:textId="77777777" w:rsidTr="00B84529">
        <w:tc>
          <w:tcPr>
            <w:tcW w:w="2005" w:type="dxa"/>
            <w:vAlign w:val="bottom"/>
          </w:tcPr>
          <w:p w14:paraId="2CBDE37B" w14:textId="48DCCF8E" w:rsidR="00567C46" w:rsidRPr="00CA21DB" w:rsidRDefault="00567C46" w:rsidP="00567C46">
            <w:pPr>
              <w:pStyle w:val="Names"/>
              <w:rPr>
                <w:rFonts w:cs="Arial"/>
                <w:szCs w:val="20"/>
              </w:rPr>
            </w:pPr>
            <w:r w:rsidRPr="00CA21DB">
              <w:rPr>
                <w:rFonts w:cs="Arial"/>
                <w:color w:val="000000"/>
                <w:szCs w:val="20"/>
              </w:rPr>
              <w:t>Andy</w:t>
            </w:r>
          </w:p>
        </w:tc>
        <w:tc>
          <w:tcPr>
            <w:tcW w:w="1980" w:type="dxa"/>
            <w:vAlign w:val="bottom"/>
          </w:tcPr>
          <w:p w14:paraId="0BCCA6CD" w14:textId="5A134CEE" w:rsidR="00567C46" w:rsidRPr="00CA21DB" w:rsidRDefault="00567C46" w:rsidP="00567C46">
            <w:pPr>
              <w:pStyle w:val="Names"/>
              <w:rPr>
                <w:rFonts w:cs="Arial"/>
                <w:szCs w:val="20"/>
              </w:rPr>
            </w:pPr>
            <w:r w:rsidRPr="00CA21DB">
              <w:rPr>
                <w:rFonts w:cs="Arial"/>
                <w:color w:val="000000"/>
                <w:szCs w:val="20"/>
              </w:rPr>
              <w:t>Statham</w:t>
            </w:r>
          </w:p>
        </w:tc>
      </w:tr>
    </w:tbl>
    <w:p w14:paraId="267D89CE" w14:textId="77777777" w:rsidR="003B5FCD" w:rsidRPr="004E4B77" w:rsidRDefault="003B5FCD" w:rsidP="003B5FCD">
      <w:pPr>
        <w:pStyle w:val="Body"/>
        <w:rPr>
          <w:rFonts w:cs="Arial"/>
        </w:rPr>
      </w:pPr>
    </w:p>
    <w:p w14:paraId="37F4F44B" w14:textId="1C4B3E81" w:rsidR="00262CC3" w:rsidRDefault="00262CC3" w:rsidP="004E4B77">
      <w:pPr>
        <w:pStyle w:val="Heading2"/>
        <w:numPr>
          <w:ilvl w:val="0"/>
          <w:numId w:val="0"/>
        </w:numPr>
        <w:ind w:left="720"/>
      </w:pPr>
      <w:bookmarkStart w:id="0" w:name="_Toc350939831"/>
      <w:bookmarkStart w:id="1" w:name="_Toc350939946"/>
      <w:bookmarkStart w:id="2" w:name="_Toc350940169"/>
      <w:bookmarkStart w:id="3" w:name="_Toc350940745"/>
      <w:bookmarkStart w:id="4" w:name="_Toc350940888"/>
      <w:bookmarkStart w:id="5" w:name="_Toc350941235"/>
      <w:bookmarkStart w:id="6" w:name="_Toc350941363"/>
      <w:bookmarkStart w:id="7" w:name="_Toc350942126"/>
      <w:bookmarkStart w:id="8" w:name="_Toc358702235"/>
      <w:bookmarkStart w:id="9" w:name="_Toc358702698"/>
      <w:bookmarkStart w:id="10" w:name="_Toc358702802"/>
      <w:bookmarkStart w:id="11" w:name="_Toc360168624"/>
      <w:bookmarkStart w:id="12" w:name="_Toc360169335"/>
      <w:bookmarkStart w:id="13" w:name="_Toc360170408"/>
      <w:bookmarkStart w:id="14" w:name="_Toc360193960"/>
      <w:bookmarkStart w:id="15" w:name="_Toc360194075"/>
      <w:bookmarkStart w:id="16" w:name="_Toc368986509"/>
      <w:bookmarkStart w:id="17" w:name="_Toc380153350"/>
      <w:bookmarkStart w:id="18" w:name="_Toc381686425"/>
      <w:bookmarkStart w:id="19" w:name="_Toc381686844"/>
      <w:bookmarkStart w:id="20" w:name="_Toc381691462"/>
      <w:bookmarkStart w:id="21" w:name="_Toc390421202"/>
      <w:bookmarkStart w:id="22" w:name="_Toc390425477"/>
      <w:bookmarkStart w:id="23" w:name="_Toc390432872"/>
      <w:bookmarkStart w:id="24" w:name="_Toc390432978"/>
      <w:bookmarkStart w:id="25" w:name="_Toc390433081"/>
      <w:bookmarkStart w:id="26" w:name="_Toc390433286"/>
      <w:bookmarkStart w:id="27" w:name="_Toc390433389"/>
      <w:bookmarkStart w:id="28" w:name="_Toc390433491"/>
      <w:bookmarkStart w:id="29" w:name="_Toc401912037"/>
      <w:bookmarkStart w:id="30" w:name="_Toc403025728"/>
      <w:bookmarkStart w:id="31" w:name="_Toc413649143"/>
      <w:bookmarkStart w:id="32" w:name="_Toc423514937"/>
      <w:bookmarkStart w:id="33" w:name="_Toc423515047"/>
      <w:bookmarkStart w:id="34" w:name="_Toc433807164"/>
      <w:bookmarkStart w:id="35" w:name="_Toc442782410"/>
      <w:bookmarkStart w:id="36" w:name="_Toc445909841"/>
      <w:r>
        <w:t>Review</w:t>
      </w:r>
      <w:r w:rsidR="00921B3A">
        <w:t>ed</w:t>
      </w:r>
      <w:r>
        <w:t xml:space="preserve"> </w:t>
      </w:r>
      <w:r w:rsidRPr="004B5D9C">
        <w:t>Code of Ethics</w:t>
      </w:r>
      <w:r>
        <w:t xml:space="preserve"> (Ref: Attendees’ Guide)</w:t>
      </w:r>
      <w:r w:rsidRPr="004B5D9C">
        <w:t xml:space="preserve"> and Meeting Conduct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B4CB46B" w14:textId="1D9BC475" w:rsidR="00262CC3" w:rsidRDefault="004E4B77" w:rsidP="004E4B77">
      <w:pPr>
        <w:pStyle w:val="Heading2"/>
        <w:numPr>
          <w:ilvl w:val="0"/>
          <w:numId w:val="0"/>
        </w:numPr>
        <w:ind w:left="720"/>
      </w:pPr>
      <w:bookmarkStart w:id="37" w:name="_Toc390421203"/>
      <w:bookmarkStart w:id="38" w:name="_Toc390425478"/>
      <w:bookmarkStart w:id="39" w:name="_Toc390432873"/>
      <w:bookmarkStart w:id="40" w:name="_Toc390432979"/>
      <w:bookmarkStart w:id="41" w:name="_Toc390433082"/>
      <w:bookmarkStart w:id="42" w:name="_Toc390433287"/>
      <w:bookmarkStart w:id="43" w:name="_Toc390433390"/>
      <w:bookmarkStart w:id="44" w:name="_Toc390433492"/>
      <w:bookmarkStart w:id="45" w:name="_Toc401912038"/>
      <w:bookmarkStart w:id="46" w:name="_Toc403025729"/>
      <w:bookmarkStart w:id="47" w:name="_Toc413649144"/>
      <w:bookmarkStart w:id="48" w:name="_Toc423514938"/>
      <w:bookmarkStart w:id="49" w:name="_Toc423515048"/>
      <w:bookmarkStart w:id="50" w:name="_Toc433807165"/>
      <w:bookmarkStart w:id="51" w:name="_Toc442782411"/>
      <w:bookmarkStart w:id="52" w:name="_Toc445909842"/>
      <w:r>
        <w:t>T</w:t>
      </w:r>
      <w:r w:rsidR="00262CC3">
        <w:t xml:space="preserve">he Antitrust Video </w:t>
      </w:r>
      <w:r>
        <w:t xml:space="preserve">was presented </w:t>
      </w:r>
      <w:bookmarkStart w:id="53" w:name="_GoBack"/>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71286D14" w14:textId="35761AB0" w:rsidR="003E22B7" w:rsidRDefault="004E4B77" w:rsidP="004E4B77">
      <w:pPr>
        <w:pStyle w:val="Heading2"/>
        <w:numPr>
          <w:ilvl w:val="0"/>
          <w:numId w:val="0"/>
        </w:numPr>
        <w:ind w:left="720"/>
      </w:pPr>
      <w:bookmarkStart w:id="54" w:name="_Toc350939832"/>
      <w:bookmarkStart w:id="55" w:name="_Toc350939947"/>
      <w:bookmarkStart w:id="56" w:name="_Toc350940170"/>
      <w:bookmarkStart w:id="57" w:name="_Toc350940746"/>
      <w:bookmarkStart w:id="58" w:name="_Toc350940889"/>
      <w:bookmarkStart w:id="59" w:name="_Toc350941236"/>
      <w:bookmarkStart w:id="60" w:name="_Toc350941364"/>
      <w:bookmarkStart w:id="61" w:name="_Toc350942127"/>
      <w:bookmarkStart w:id="62" w:name="_Toc358702236"/>
      <w:bookmarkStart w:id="63" w:name="_Toc358702699"/>
      <w:bookmarkStart w:id="64" w:name="_Toc358702803"/>
      <w:bookmarkStart w:id="65" w:name="_Toc360168625"/>
      <w:bookmarkStart w:id="66" w:name="_Toc360169336"/>
      <w:bookmarkStart w:id="67" w:name="_Toc360170409"/>
      <w:bookmarkStart w:id="68" w:name="_Toc360193961"/>
      <w:bookmarkStart w:id="69" w:name="_Toc360194076"/>
      <w:bookmarkStart w:id="70" w:name="_Toc368986510"/>
      <w:bookmarkStart w:id="71" w:name="_Toc380153351"/>
      <w:bookmarkStart w:id="72" w:name="_Toc381686426"/>
      <w:bookmarkStart w:id="73" w:name="_Toc381686845"/>
      <w:bookmarkStart w:id="74" w:name="_Toc381691463"/>
      <w:bookmarkStart w:id="75" w:name="_Toc390421204"/>
      <w:bookmarkStart w:id="76" w:name="_Toc390425479"/>
      <w:bookmarkStart w:id="77" w:name="_Toc390432874"/>
      <w:bookmarkStart w:id="78" w:name="_Toc390432980"/>
      <w:bookmarkStart w:id="79" w:name="_Toc390433083"/>
      <w:bookmarkStart w:id="80" w:name="_Toc390433288"/>
      <w:bookmarkStart w:id="81" w:name="_Toc390433391"/>
      <w:bookmarkStart w:id="82" w:name="_Toc390433493"/>
      <w:bookmarkStart w:id="83" w:name="_Toc401912039"/>
      <w:bookmarkStart w:id="84" w:name="_Toc403025730"/>
      <w:bookmarkStart w:id="85" w:name="_Toc413649145"/>
      <w:bookmarkStart w:id="86" w:name="_Toc423514939"/>
      <w:bookmarkStart w:id="87" w:name="_Toc423515049"/>
      <w:bookmarkStart w:id="88" w:name="_Toc433807166"/>
      <w:bookmarkStart w:id="89" w:name="_Toc442782412"/>
      <w:bookmarkStart w:id="90" w:name="_Toc445909843"/>
      <w:r>
        <w:t xml:space="preserve">The </w:t>
      </w:r>
      <w:r w:rsidR="00262CC3">
        <w:t>Agenda</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t xml:space="preserve"> was reviewed.</w:t>
      </w:r>
      <w:r w:rsidR="00262CC3">
        <w:t xml:space="preserve"> </w:t>
      </w:r>
    </w:p>
    <w:p w14:paraId="023320F4" w14:textId="1D303220" w:rsidR="00213402" w:rsidRDefault="00213402" w:rsidP="00213402">
      <w:pPr>
        <w:pStyle w:val="Heading1"/>
      </w:pPr>
      <w:bookmarkStart w:id="91" w:name="_Toc350937784"/>
      <w:bookmarkStart w:id="92" w:name="_Toc350939584"/>
      <w:bookmarkStart w:id="93" w:name="_Toc350939661"/>
      <w:bookmarkStart w:id="94" w:name="_Toc350939738"/>
      <w:bookmarkStart w:id="95" w:name="_Toc350939834"/>
      <w:bookmarkStart w:id="96" w:name="_Toc350939949"/>
      <w:bookmarkStart w:id="97" w:name="_Toc350940172"/>
      <w:bookmarkStart w:id="98" w:name="_Toc350940748"/>
      <w:bookmarkStart w:id="99" w:name="_Toc350940891"/>
      <w:bookmarkStart w:id="100" w:name="_Toc350941238"/>
      <w:bookmarkStart w:id="101" w:name="_Toc350941366"/>
      <w:bookmarkStart w:id="102" w:name="_Toc350942129"/>
      <w:bookmarkStart w:id="103" w:name="_Toc358702238"/>
      <w:bookmarkStart w:id="104" w:name="_Toc358702701"/>
      <w:bookmarkStart w:id="105" w:name="_Toc358702805"/>
      <w:bookmarkStart w:id="106" w:name="_Toc360168627"/>
      <w:bookmarkStart w:id="107" w:name="_Toc360169338"/>
      <w:bookmarkStart w:id="108" w:name="_Toc360170411"/>
      <w:bookmarkStart w:id="109" w:name="_Toc360193963"/>
      <w:bookmarkStart w:id="110" w:name="_Toc360194078"/>
      <w:bookmarkStart w:id="111" w:name="_Toc368986512"/>
      <w:bookmarkStart w:id="112" w:name="_Toc380153353"/>
      <w:bookmarkStart w:id="113" w:name="_Toc381686428"/>
      <w:bookmarkStart w:id="114" w:name="_Toc381686847"/>
      <w:bookmarkStart w:id="115" w:name="_Toc381691465"/>
      <w:bookmarkStart w:id="116" w:name="_Toc390421206"/>
      <w:bookmarkStart w:id="117" w:name="_Toc390425481"/>
      <w:bookmarkStart w:id="118" w:name="_Toc390432876"/>
      <w:bookmarkStart w:id="119" w:name="_Toc390432982"/>
      <w:bookmarkStart w:id="120" w:name="_Toc390433085"/>
      <w:bookmarkStart w:id="121" w:name="_Toc390433290"/>
      <w:bookmarkStart w:id="122" w:name="_Toc390433393"/>
      <w:bookmarkStart w:id="123" w:name="_Toc390433495"/>
      <w:bookmarkStart w:id="124" w:name="_Toc401912041"/>
      <w:bookmarkStart w:id="125" w:name="_Toc403025732"/>
      <w:bookmarkStart w:id="126" w:name="_Toc413649147"/>
      <w:bookmarkStart w:id="127" w:name="_Toc423514941"/>
      <w:bookmarkStart w:id="128" w:name="_Toc423515051"/>
      <w:bookmarkStart w:id="129" w:name="_Toc433807168"/>
      <w:bookmarkStart w:id="130" w:name="_Toc442782414"/>
      <w:bookmarkStart w:id="131" w:name="_Toc445909845"/>
      <w:r>
        <w:t>REVIEW DELEGATION STATUS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t xml:space="preserve"> &amp; STAFF REPORT (GENERAL</w:t>
      </w:r>
      <w:bookmarkEnd w:id="131"/>
      <w:r w:rsidR="001926BD">
        <w:t>) -</w:t>
      </w:r>
      <w:r>
        <w:t xml:space="preserve"> closed</w:t>
      </w:r>
    </w:p>
    <w:p w14:paraId="5038973A" w14:textId="11A02FE3" w:rsidR="00B77F87" w:rsidRDefault="00213402" w:rsidP="00B77F87">
      <w:pPr>
        <w:pStyle w:val="Heading2"/>
      </w:pPr>
      <w:bookmarkStart w:id="132" w:name="_Toc393435904"/>
      <w:bookmarkStart w:id="133" w:name="_Toc424900722"/>
      <w:bookmarkStart w:id="134" w:name="_Toc435020394"/>
      <w:bookmarkStart w:id="135" w:name="_Toc445909846"/>
      <w:r w:rsidRPr="003A695A">
        <w:t>Metrics inv</w:t>
      </w:r>
      <w:r>
        <w:t xml:space="preserve">olving Auditors, Staff Engineer, </w:t>
      </w:r>
      <w:r w:rsidRPr="003A695A">
        <w:t>and Subscribers</w:t>
      </w:r>
      <w:bookmarkEnd w:id="132"/>
      <w:bookmarkEnd w:id="133"/>
      <w:bookmarkEnd w:id="134"/>
      <w:bookmarkEnd w:id="135"/>
      <w:r w:rsidR="00B77F87">
        <w:t xml:space="preserve"> were reviewed. Due to time constraints the Auditor metrics were not fully reviewed.</w:t>
      </w:r>
    </w:p>
    <w:p w14:paraId="2BF949DF" w14:textId="2196DFED" w:rsidR="00B77F87" w:rsidRPr="00F433AC" w:rsidRDefault="00B77F87" w:rsidP="00BA6A0B">
      <w:pPr>
        <w:pStyle w:val="ActionItem"/>
      </w:pPr>
      <w:r w:rsidRPr="00F433AC">
        <w:t xml:space="preserve">ACTION ITEM: Staff Engineer (SE) is to review presentation that refer to Task Group Subscribing </w:t>
      </w:r>
      <w:r w:rsidR="001926BD" w:rsidRPr="00F433AC">
        <w:t>members</w:t>
      </w:r>
      <w:r w:rsidRPr="00F433AC">
        <w:t xml:space="preserve"> and remove those that are no longer involved with the Task Group. </w:t>
      </w:r>
      <w:r w:rsidR="001F16BC">
        <w:t>(</w:t>
      </w:r>
      <w:r w:rsidRPr="00F433AC">
        <w:t>Due Date: 08-Oct-2016</w:t>
      </w:r>
      <w:r w:rsidR="001F16BC">
        <w:t>)</w:t>
      </w:r>
    </w:p>
    <w:p w14:paraId="32FF2BFF" w14:textId="043BD16E" w:rsidR="00614232" w:rsidRPr="00614232" w:rsidRDefault="00614232" w:rsidP="00614232">
      <w:pPr>
        <w:pStyle w:val="Body"/>
      </w:pPr>
      <w:r>
        <w:lastRenderedPageBreak/>
        <w:t xml:space="preserve">Two audits that had previously been highlighted during the audit review process were discussed. These audits each had one </w:t>
      </w:r>
      <w:r w:rsidR="00F433AC">
        <w:t>Non-conformance Report (</w:t>
      </w:r>
      <w:r>
        <w:t>N</w:t>
      </w:r>
      <w:r w:rsidR="00F433AC">
        <w:t>C</w:t>
      </w:r>
      <w:r>
        <w:t>R</w:t>
      </w:r>
      <w:r w:rsidR="00F433AC">
        <w:t>)</w:t>
      </w:r>
      <w:r>
        <w:t xml:space="preserve"> that had attracted the attention of the Task group. It was decided by consensus that neither NCR was to be marked against Staff Engineer delegation; Staff Engineer delegation remains at 100%</w:t>
      </w:r>
      <w:r w:rsidR="001926BD">
        <w:t>.</w:t>
      </w:r>
    </w:p>
    <w:p w14:paraId="54A453E4" w14:textId="12E4F245" w:rsidR="00213402" w:rsidRDefault="00213402" w:rsidP="00213402">
      <w:pPr>
        <w:pStyle w:val="Heading2"/>
      </w:pPr>
      <w:bookmarkStart w:id="136" w:name="_Toc393435905"/>
      <w:bookmarkStart w:id="137" w:name="_Toc424900723"/>
      <w:bookmarkStart w:id="138" w:name="_Toc435020395"/>
      <w:bookmarkStart w:id="139" w:name="_Toc445909847"/>
      <w:r w:rsidRPr="003A695A">
        <w:t>Scheduled Audits</w:t>
      </w:r>
      <w:bookmarkEnd w:id="136"/>
      <w:bookmarkEnd w:id="137"/>
      <w:bookmarkEnd w:id="138"/>
      <w:bookmarkEnd w:id="139"/>
      <w:r>
        <w:t xml:space="preserve"> </w:t>
      </w:r>
    </w:p>
    <w:p w14:paraId="267D89D6" w14:textId="7C7F17AE" w:rsidR="00FA0B5E" w:rsidRPr="00614232" w:rsidRDefault="00614232" w:rsidP="00BA6A0B">
      <w:pPr>
        <w:pStyle w:val="Body"/>
      </w:pPr>
      <w:r w:rsidRPr="00614232">
        <w:t>Discussion of scheduled audits was deferred until</w:t>
      </w:r>
      <w:r>
        <w:t xml:space="preserve"> item 4.0, Auditor consistency.</w:t>
      </w:r>
    </w:p>
    <w:p w14:paraId="267D89D9" w14:textId="4FD290FA" w:rsidR="00FA0B5E" w:rsidRDefault="00183661" w:rsidP="00183661">
      <w:pPr>
        <w:pStyle w:val="Heading1"/>
      </w:pPr>
      <w:bookmarkStart w:id="140" w:name="_Toc445909849"/>
      <w:r w:rsidRPr="00791150">
        <w:t>CLOSED NEW BUSINESS AND SUBSCRIBER CLARIFICATIONS</w:t>
      </w:r>
      <w:bookmarkEnd w:id="140"/>
      <w:r>
        <w:t xml:space="preserve"> </w:t>
      </w:r>
      <w:r w:rsidR="00FA0B5E">
        <w:t>Description of Discussion</w:t>
      </w:r>
      <w:r>
        <w:t>- closed</w:t>
      </w:r>
    </w:p>
    <w:p w14:paraId="39C0FDC1" w14:textId="77777777" w:rsidR="00A1012D" w:rsidRPr="00502C4E" w:rsidRDefault="00A1012D" w:rsidP="009B44E0">
      <w:pPr>
        <w:pStyle w:val="Body"/>
      </w:pPr>
      <w:r w:rsidRPr="00502C4E">
        <w:t>Job Tracker.</w:t>
      </w:r>
    </w:p>
    <w:p w14:paraId="05D6AE4E" w14:textId="43BD6EDF" w:rsidR="00614232" w:rsidRDefault="00C70AE3" w:rsidP="009B44E0">
      <w:pPr>
        <w:pStyle w:val="Body"/>
        <w:rPr>
          <w:rFonts w:eastAsia="Times New Roman" w:cs="Arial"/>
          <w:szCs w:val="20"/>
          <w:lang w:val="tr-TR"/>
        </w:rPr>
      </w:pPr>
      <w:r w:rsidRPr="00502C4E">
        <w:t>A</w:t>
      </w:r>
      <w:r w:rsidR="009B44E0" w:rsidRPr="00502C4E">
        <w:t xml:space="preserve">n update on </w:t>
      </w:r>
      <w:r w:rsidRPr="00502C4E">
        <w:t xml:space="preserve">Job Tracker </w:t>
      </w:r>
      <w:r w:rsidR="001926BD" w:rsidRPr="00502C4E">
        <w:t xml:space="preserve">progress </w:t>
      </w:r>
      <w:r w:rsidRPr="00502C4E">
        <w:t>w</w:t>
      </w:r>
      <w:r w:rsidR="009B44E0" w:rsidRPr="00502C4E">
        <w:t xml:space="preserve">as presented, along with relevant </w:t>
      </w:r>
      <w:r w:rsidR="001926BD" w:rsidRPr="00502C4E">
        <w:t>timelines. The</w:t>
      </w:r>
      <w:r w:rsidR="009B44E0" w:rsidRPr="00502C4E">
        <w:t xml:space="preserve"> </w:t>
      </w:r>
      <w:r w:rsidR="00614232" w:rsidRPr="00502C4E">
        <w:rPr>
          <w:rFonts w:eastAsia="Times New Roman" w:cs="Arial"/>
          <w:szCs w:val="20"/>
          <w:lang w:val="tr-TR"/>
        </w:rPr>
        <w:t>Job</w:t>
      </w:r>
      <w:r w:rsidR="00614232" w:rsidRPr="00273C5F">
        <w:rPr>
          <w:rFonts w:eastAsia="Times New Roman" w:cs="Arial"/>
          <w:szCs w:val="20"/>
          <w:lang w:val="tr-TR"/>
        </w:rPr>
        <w:t xml:space="preserve"> Audit </w:t>
      </w:r>
      <w:r w:rsidR="001926BD">
        <w:rPr>
          <w:rFonts w:eastAsia="Times New Roman" w:cs="Arial"/>
          <w:szCs w:val="20"/>
          <w:lang w:val="tr-TR"/>
        </w:rPr>
        <w:t>m</w:t>
      </w:r>
      <w:r w:rsidR="00614232" w:rsidRPr="00273C5F">
        <w:rPr>
          <w:rFonts w:eastAsia="Times New Roman" w:cs="Arial"/>
          <w:szCs w:val="20"/>
          <w:lang w:val="tr-TR"/>
        </w:rPr>
        <w:t xml:space="preserve">apping document </w:t>
      </w:r>
      <w:r w:rsidR="009B44E0">
        <w:rPr>
          <w:rFonts w:eastAsia="Times New Roman" w:cs="Arial"/>
          <w:szCs w:val="20"/>
          <w:lang w:val="tr-TR"/>
        </w:rPr>
        <w:t>for the checklists was review</w:t>
      </w:r>
      <w:r w:rsidR="001926BD">
        <w:rPr>
          <w:rFonts w:eastAsia="Times New Roman" w:cs="Arial"/>
          <w:szCs w:val="20"/>
          <w:lang w:val="tr-TR"/>
        </w:rPr>
        <w:t>e</w:t>
      </w:r>
      <w:r w:rsidR="009B44E0">
        <w:rPr>
          <w:rFonts w:eastAsia="Times New Roman" w:cs="Arial"/>
          <w:szCs w:val="20"/>
          <w:lang w:val="tr-TR"/>
        </w:rPr>
        <w:t>d. L</w:t>
      </w:r>
      <w:r w:rsidR="00614232" w:rsidRPr="00273C5F">
        <w:rPr>
          <w:rFonts w:eastAsia="Times New Roman" w:cs="Arial"/>
          <w:szCs w:val="20"/>
          <w:lang w:val="tr-TR"/>
        </w:rPr>
        <w:t xml:space="preserve">ine 12 </w:t>
      </w:r>
      <w:r w:rsidR="009B44E0">
        <w:rPr>
          <w:rFonts w:eastAsia="Times New Roman" w:cs="Arial"/>
          <w:szCs w:val="20"/>
          <w:lang w:val="tr-TR"/>
        </w:rPr>
        <w:t xml:space="preserve">was </w:t>
      </w:r>
      <w:r w:rsidR="00614232" w:rsidRPr="00273C5F">
        <w:rPr>
          <w:rFonts w:eastAsia="Times New Roman" w:cs="Arial"/>
          <w:szCs w:val="20"/>
          <w:lang w:val="tr-TR"/>
        </w:rPr>
        <w:t xml:space="preserve">updated to include "(&amp; Feature I.D.)". </w:t>
      </w:r>
      <w:r w:rsidR="009B44E0">
        <w:rPr>
          <w:rFonts w:eastAsia="Times New Roman" w:cs="Arial"/>
          <w:szCs w:val="20"/>
          <w:lang w:val="tr-TR"/>
        </w:rPr>
        <w:t>The Task Group were reminded that there is a p</w:t>
      </w:r>
      <w:r w:rsidR="00614232" w:rsidRPr="00273C5F">
        <w:rPr>
          <w:rFonts w:eastAsia="Times New Roman" w:cs="Arial"/>
          <w:szCs w:val="20"/>
          <w:lang w:val="tr-TR"/>
        </w:rPr>
        <w:t xml:space="preserve">otential </w:t>
      </w:r>
      <w:r w:rsidR="009B44E0">
        <w:rPr>
          <w:rFonts w:eastAsia="Times New Roman" w:cs="Arial"/>
          <w:szCs w:val="20"/>
          <w:lang w:val="tr-TR"/>
        </w:rPr>
        <w:t xml:space="preserve">need for the </w:t>
      </w:r>
      <w:r w:rsidR="00614232" w:rsidRPr="00273C5F">
        <w:rPr>
          <w:rFonts w:eastAsia="Times New Roman" w:cs="Arial"/>
          <w:szCs w:val="20"/>
          <w:lang w:val="tr-TR"/>
        </w:rPr>
        <w:t>Hand</w:t>
      </w:r>
      <w:r w:rsidR="009B44E0">
        <w:rPr>
          <w:rFonts w:eastAsia="Times New Roman" w:cs="Arial"/>
          <w:szCs w:val="20"/>
          <w:lang w:val="tr-TR"/>
        </w:rPr>
        <w:t>b</w:t>
      </w:r>
      <w:r w:rsidR="00614232" w:rsidRPr="00273C5F">
        <w:rPr>
          <w:rFonts w:eastAsia="Times New Roman" w:cs="Arial"/>
          <w:szCs w:val="20"/>
          <w:lang w:val="tr-TR"/>
        </w:rPr>
        <w:t xml:space="preserve">ook </w:t>
      </w:r>
      <w:r w:rsidR="009B44E0">
        <w:rPr>
          <w:rFonts w:eastAsia="Times New Roman" w:cs="Arial"/>
          <w:szCs w:val="20"/>
          <w:lang w:val="tr-TR"/>
        </w:rPr>
        <w:t xml:space="preserve">to be </w:t>
      </w:r>
      <w:r w:rsidR="00614232" w:rsidRPr="00273C5F">
        <w:rPr>
          <w:rFonts w:eastAsia="Times New Roman" w:cs="Arial"/>
          <w:szCs w:val="20"/>
          <w:lang w:val="tr-TR"/>
        </w:rPr>
        <w:t>update</w:t>
      </w:r>
      <w:r w:rsidR="009B44E0">
        <w:rPr>
          <w:rFonts w:eastAsia="Times New Roman" w:cs="Arial"/>
          <w:szCs w:val="20"/>
          <w:lang w:val="tr-TR"/>
        </w:rPr>
        <w:t xml:space="preserve">d </w:t>
      </w:r>
      <w:r w:rsidR="00614232" w:rsidRPr="00273C5F">
        <w:rPr>
          <w:rFonts w:eastAsia="Times New Roman" w:cs="Arial"/>
          <w:szCs w:val="20"/>
          <w:lang w:val="tr-TR"/>
        </w:rPr>
        <w:t xml:space="preserve">for descriptions. </w:t>
      </w:r>
    </w:p>
    <w:p w14:paraId="0E4E7F07" w14:textId="58204851" w:rsidR="001926BD" w:rsidRDefault="00542F3C" w:rsidP="009B44E0">
      <w:pPr>
        <w:pStyle w:val="Body"/>
        <w:rPr>
          <w:rFonts w:eastAsia="Times New Roman" w:cs="Arial"/>
          <w:szCs w:val="20"/>
          <w:lang w:val="tr-TR"/>
        </w:rPr>
      </w:pPr>
      <w:r>
        <w:rPr>
          <w:rFonts w:eastAsia="Times New Roman" w:cs="Arial"/>
          <w:szCs w:val="20"/>
          <w:lang w:val="tr-TR"/>
        </w:rPr>
        <w:t xml:space="preserve">A motion was made </w:t>
      </w:r>
      <w:r w:rsidR="001926BD">
        <w:rPr>
          <w:rFonts w:eastAsia="Times New Roman" w:cs="Arial"/>
          <w:szCs w:val="20"/>
          <w:lang w:val="tr-TR"/>
        </w:rPr>
        <w:t>that</w:t>
      </w:r>
      <w:r w:rsidR="00A1012D">
        <w:rPr>
          <w:rFonts w:eastAsia="Times New Roman" w:cs="Arial"/>
          <w:szCs w:val="20"/>
          <w:lang w:val="tr-TR"/>
        </w:rPr>
        <w:t xml:space="preserve"> with regard to </w:t>
      </w:r>
      <w:r w:rsidR="001926BD">
        <w:rPr>
          <w:rFonts w:eastAsia="Times New Roman" w:cs="Arial"/>
          <w:szCs w:val="20"/>
          <w:lang w:val="tr-TR"/>
        </w:rPr>
        <w:t>the job tracker and historic compliance jobs, the Task group</w:t>
      </w:r>
      <w:r w:rsidR="00A1012D">
        <w:rPr>
          <w:rFonts w:eastAsia="Times New Roman" w:cs="Arial"/>
          <w:szCs w:val="20"/>
          <w:lang w:val="tr-TR"/>
        </w:rPr>
        <w:t xml:space="preserve"> see the job tracker</w:t>
      </w:r>
      <w:r>
        <w:rPr>
          <w:rFonts w:eastAsia="Times New Roman" w:cs="Arial"/>
          <w:szCs w:val="20"/>
          <w:lang w:val="tr-TR"/>
        </w:rPr>
        <w:t>, when implemented,</w:t>
      </w:r>
      <w:r w:rsidR="00A1012D">
        <w:rPr>
          <w:rFonts w:eastAsia="Times New Roman" w:cs="Arial"/>
          <w:szCs w:val="20"/>
          <w:lang w:val="tr-TR"/>
        </w:rPr>
        <w:t xml:space="preserve"> as a ‘go forward’ document and there is no need to populate the tracker with historical data.</w:t>
      </w:r>
      <w:r w:rsidR="001926BD">
        <w:rPr>
          <w:rFonts w:eastAsia="Times New Roman" w:cs="Arial"/>
          <w:szCs w:val="20"/>
          <w:lang w:val="tr-TR"/>
        </w:rPr>
        <w:t xml:space="preserve"> </w:t>
      </w:r>
    </w:p>
    <w:p w14:paraId="51E867F7" w14:textId="77777777" w:rsidR="00542F3C" w:rsidRPr="00542F3C" w:rsidRDefault="00542F3C" w:rsidP="00542F3C">
      <w:pPr>
        <w:pStyle w:val="Body"/>
      </w:pPr>
      <w:r w:rsidRPr="00542F3C">
        <w:t>Motion: Ken Abram, Honeywell</w:t>
      </w:r>
    </w:p>
    <w:p w14:paraId="5BE95229" w14:textId="5953D4EC" w:rsidR="00542F3C" w:rsidRPr="00542F3C" w:rsidRDefault="00542F3C" w:rsidP="00542F3C">
      <w:pPr>
        <w:pStyle w:val="Body"/>
      </w:pPr>
      <w:r w:rsidRPr="00542F3C">
        <w:t xml:space="preserve">Seconded: </w:t>
      </w:r>
      <w:r>
        <w:t>Vincent Dutilh, Safran</w:t>
      </w:r>
    </w:p>
    <w:p w14:paraId="2101CA29" w14:textId="77777777" w:rsidR="00542F3C" w:rsidRPr="00542F3C" w:rsidRDefault="00542F3C" w:rsidP="00542F3C">
      <w:pPr>
        <w:pStyle w:val="Body"/>
      </w:pPr>
      <w:r w:rsidRPr="00542F3C">
        <w:t>Motion carried unanimously.</w:t>
      </w:r>
    </w:p>
    <w:p w14:paraId="37D13111" w14:textId="77777777" w:rsidR="00A1012D" w:rsidRDefault="00A1012D" w:rsidP="00A1012D">
      <w:pPr>
        <w:pStyle w:val="Body"/>
        <w:rPr>
          <w:rFonts w:eastAsia="Times New Roman" w:cs="Arial"/>
          <w:szCs w:val="20"/>
          <w:lang w:val="tr-TR"/>
        </w:rPr>
      </w:pPr>
      <w:r>
        <w:rPr>
          <w:rFonts w:eastAsia="Times New Roman" w:cs="Arial"/>
          <w:szCs w:val="20"/>
          <w:lang w:val="tr-TR"/>
        </w:rPr>
        <w:t>Checklists.</w:t>
      </w:r>
    </w:p>
    <w:p w14:paraId="213FE752" w14:textId="6F542959" w:rsidR="009B44E0" w:rsidRDefault="009B44E0" w:rsidP="00A1012D">
      <w:pPr>
        <w:pStyle w:val="Body"/>
        <w:rPr>
          <w:rFonts w:eastAsia="Times New Roman" w:cs="Arial"/>
          <w:szCs w:val="20"/>
          <w:lang w:val="tr-TR"/>
        </w:rPr>
      </w:pPr>
      <w:r>
        <w:rPr>
          <w:rFonts w:eastAsia="Times New Roman" w:cs="Arial"/>
          <w:szCs w:val="20"/>
          <w:lang w:val="tr-TR"/>
        </w:rPr>
        <w:t xml:space="preserve">It was identified by the Task Group that there is a need to re-iterate the definition of holemaking to ensure that auditors understand that edgebreaks should be included as part of the holemaking opearion. </w:t>
      </w:r>
    </w:p>
    <w:p w14:paraId="3454C11B" w14:textId="34194058" w:rsidR="009B44E0" w:rsidRPr="009B44E0" w:rsidRDefault="009B44E0" w:rsidP="00BA6A0B">
      <w:pPr>
        <w:pStyle w:val="ActionItem"/>
      </w:pPr>
      <w:r w:rsidRPr="009B44E0">
        <w:t>ACTION ITEM: Staff Engineer is to</w:t>
      </w:r>
      <w:r>
        <w:t xml:space="preserve"> send an e-mail to auditors to </w:t>
      </w:r>
      <w:r w:rsidRPr="009B44E0">
        <w:t xml:space="preserve">remind </w:t>
      </w:r>
      <w:r>
        <w:t xml:space="preserve">them </w:t>
      </w:r>
      <w:r w:rsidRPr="009B44E0">
        <w:t>that</w:t>
      </w:r>
      <w:r w:rsidR="00F433AC">
        <w:t>,</w:t>
      </w:r>
      <w:r w:rsidRPr="009B44E0">
        <w:t xml:space="preserve"> unless otherwise specified by the customer, the holemaking operation includes any associated feature such as edgebreaks, counterbores, and spotfaces</w:t>
      </w:r>
      <w:r>
        <w:t>.</w:t>
      </w:r>
      <w:r w:rsidRPr="009B44E0">
        <w:t xml:space="preserve"> </w:t>
      </w:r>
      <w:r w:rsidR="001F16BC">
        <w:t>(</w:t>
      </w:r>
      <w:r w:rsidRPr="009B44E0">
        <w:t>Due Date: 0</w:t>
      </w:r>
      <w:r>
        <w:t>7</w:t>
      </w:r>
      <w:r w:rsidRPr="009B44E0">
        <w:t>-</w:t>
      </w:r>
      <w:r>
        <w:t>Ju</w:t>
      </w:r>
      <w:r w:rsidR="00A1012D">
        <w:t>l</w:t>
      </w:r>
      <w:r w:rsidRPr="009B44E0">
        <w:t>-2016</w:t>
      </w:r>
      <w:r w:rsidR="001F16BC">
        <w:t>)</w:t>
      </w:r>
    </w:p>
    <w:p w14:paraId="21F83FD6" w14:textId="77777777" w:rsidR="00A1012D" w:rsidRDefault="00A1012D" w:rsidP="00A1012D">
      <w:pPr>
        <w:spacing w:after="0"/>
        <w:ind w:left="720"/>
        <w:textAlignment w:val="center"/>
        <w:rPr>
          <w:rFonts w:eastAsia="Times New Roman" w:cs="Arial"/>
          <w:szCs w:val="20"/>
          <w:lang w:val="tr-TR"/>
        </w:rPr>
      </w:pPr>
    </w:p>
    <w:p w14:paraId="02DDA8DA" w14:textId="77777777" w:rsidR="00A1012D" w:rsidRDefault="00614232" w:rsidP="00BA6A0B">
      <w:pPr>
        <w:pStyle w:val="Body"/>
        <w:rPr>
          <w:lang w:val="tr-TR"/>
        </w:rPr>
      </w:pPr>
      <w:r w:rsidRPr="00273C5F">
        <w:rPr>
          <w:lang w:val="tr-TR"/>
        </w:rPr>
        <w:t>Clarification Database</w:t>
      </w:r>
      <w:r w:rsidR="00A1012D">
        <w:rPr>
          <w:lang w:val="tr-TR"/>
        </w:rPr>
        <w:t xml:space="preserve">. </w:t>
      </w:r>
    </w:p>
    <w:p w14:paraId="34705178" w14:textId="53A17100" w:rsidR="00614232" w:rsidRPr="00273C5F" w:rsidRDefault="00A1012D" w:rsidP="00BA6A0B">
      <w:pPr>
        <w:pStyle w:val="Body"/>
        <w:rPr>
          <w:lang w:val="tr-TR"/>
        </w:rPr>
      </w:pPr>
      <w:r>
        <w:rPr>
          <w:lang w:val="tr-TR"/>
        </w:rPr>
        <w:t xml:space="preserve">As the Task </w:t>
      </w:r>
      <w:r w:rsidR="00F433AC">
        <w:rPr>
          <w:lang w:val="tr-TR"/>
        </w:rPr>
        <w:t>G</w:t>
      </w:r>
      <w:r>
        <w:rPr>
          <w:lang w:val="tr-TR"/>
        </w:rPr>
        <w:t>roup receives an increased number of enquiries for clarifications/</w:t>
      </w:r>
      <w:r w:rsidR="00614232" w:rsidRPr="00273C5F">
        <w:rPr>
          <w:lang w:val="tr-TR"/>
        </w:rPr>
        <w:t>questions suppliers</w:t>
      </w:r>
      <w:r>
        <w:rPr>
          <w:lang w:val="tr-TR"/>
        </w:rPr>
        <w:t xml:space="preserve">, it was decided to implement a database </w:t>
      </w:r>
      <w:r w:rsidR="00542F3C">
        <w:rPr>
          <w:lang w:val="tr-TR"/>
        </w:rPr>
        <w:t xml:space="preserve">record the </w:t>
      </w:r>
      <w:r w:rsidR="00F433AC">
        <w:rPr>
          <w:lang w:val="tr-TR"/>
        </w:rPr>
        <w:t>T</w:t>
      </w:r>
      <w:r w:rsidR="00542F3C">
        <w:rPr>
          <w:lang w:val="tr-TR"/>
        </w:rPr>
        <w:t xml:space="preserve">ask </w:t>
      </w:r>
      <w:r w:rsidR="00F433AC">
        <w:rPr>
          <w:lang w:val="tr-TR"/>
        </w:rPr>
        <w:t>G</w:t>
      </w:r>
      <w:r w:rsidR="00542F3C">
        <w:rPr>
          <w:lang w:val="tr-TR"/>
        </w:rPr>
        <w:t xml:space="preserve">roup output to these. </w:t>
      </w:r>
      <w:r w:rsidR="00502C4E">
        <w:rPr>
          <w:lang w:val="tr-TR"/>
        </w:rPr>
        <w:t>Staff Engineer will bring forward a proposal bef</w:t>
      </w:r>
      <w:r w:rsidR="00F433AC">
        <w:rPr>
          <w:lang w:val="tr-TR"/>
        </w:rPr>
        <w:t>o</w:t>
      </w:r>
      <w:r w:rsidR="00502C4E">
        <w:rPr>
          <w:lang w:val="tr-TR"/>
        </w:rPr>
        <w:t>re the October</w:t>
      </w:r>
      <w:r w:rsidR="00F433AC">
        <w:rPr>
          <w:lang w:val="tr-TR"/>
        </w:rPr>
        <w:t xml:space="preserve"> 2016 Nadcap</w:t>
      </w:r>
      <w:r w:rsidR="00502C4E">
        <w:rPr>
          <w:lang w:val="tr-TR"/>
        </w:rPr>
        <w:t xml:space="preserve"> </w:t>
      </w:r>
      <w:r w:rsidR="00F433AC">
        <w:rPr>
          <w:lang w:val="tr-TR"/>
        </w:rPr>
        <w:t>M</w:t>
      </w:r>
      <w:r w:rsidR="00502C4E">
        <w:rPr>
          <w:lang w:val="tr-TR"/>
        </w:rPr>
        <w:t>eeting.</w:t>
      </w:r>
    </w:p>
    <w:p w14:paraId="1CEDC0FA" w14:textId="77777777" w:rsidR="00542F3C" w:rsidRDefault="00542F3C" w:rsidP="00BA6A0B">
      <w:pPr>
        <w:pStyle w:val="Body"/>
        <w:rPr>
          <w:lang w:val="tr-TR"/>
        </w:rPr>
      </w:pPr>
    </w:p>
    <w:p w14:paraId="53F23E3C" w14:textId="4E4D90AF" w:rsidR="00614232" w:rsidRDefault="00614232" w:rsidP="00BA6A0B">
      <w:pPr>
        <w:pStyle w:val="Body"/>
        <w:rPr>
          <w:lang w:val="tr-TR"/>
        </w:rPr>
      </w:pPr>
      <w:r w:rsidRPr="00273C5F">
        <w:rPr>
          <w:lang w:val="tr-TR"/>
        </w:rPr>
        <w:t>D</w:t>
      </w:r>
      <w:r w:rsidR="00542F3C">
        <w:rPr>
          <w:lang w:val="tr-TR"/>
        </w:rPr>
        <w:t xml:space="preserve">efinition of </w:t>
      </w:r>
      <w:r w:rsidR="00542F3C" w:rsidRPr="00273C5F">
        <w:rPr>
          <w:lang w:val="tr-TR"/>
        </w:rPr>
        <w:t xml:space="preserve">Major </w:t>
      </w:r>
      <w:r w:rsidRPr="00273C5F">
        <w:rPr>
          <w:lang w:val="tr-TR"/>
        </w:rPr>
        <w:t xml:space="preserve">vs. </w:t>
      </w:r>
      <w:r w:rsidR="00542F3C" w:rsidRPr="00273C5F">
        <w:rPr>
          <w:lang w:val="tr-TR"/>
        </w:rPr>
        <w:t>Minor</w:t>
      </w:r>
      <w:r w:rsidR="00542F3C">
        <w:rPr>
          <w:lang w:val="tr-TR"/>
        </w:rPr>
        <w:t xml:space="preserve"> NCR.</w:t>
      </w:r>
    </w:p>
    <w:p w14:paraId="69831F58" w14:textId="327EA1C8" w:rsidR="00542F3C" w:rsidRDefault="00542F3C" w:rsidP="00BA6A0B">
      <w:pPr>
        <w:pStyle w:val="Body"/>
        <w:rPr>
          <w:lang w:val="tr-TR"/>
        </w:rPr>
      </w:pPr>
      <w:r>
        <w:rPr>
          <w:lang w:val="tr-TR"/>
        </w:rPr>
        <w:t>A discussion around the definitions of Major and Minor NCR’s was held. It will be re-itereated during Auditor training that and Tech paln, specification violation shall be considered a Major NCR. A propsal was made to amend the handbook with (page 6 of 51):</w:t>
      </w:r>
    </w:p>
    <w:p w14:paraId="25EBF8B7" w14:textId="7378E629" w:rsidR="00542F3C" w:rsidRDefault="00542F3C" w:rsidP="00BA6A0B">
      <w:pPr>
        <w:pStyle w:val="Body"/>
        <w:rPr>
          <w:i/>
          <w:lang w:val="tr-TR"/>
        </w:rPr>
      </w:pPr>
      <w:r w:rsidRPr="00542F3C">
        <w:rPr>
          <w:i/>
          <w:lang w:val="tr-TR"/>
        </w:rPr>
        <w:t>2) NCR’s written for non-compliance to customer approved controlled documents e.g. technical plans, purchase orders, etc., with key factors of control including but not limited to tools, coolant, machine qualification, parameters,  operator qualification, and CNC control.</w:t>
      </w:r>
    </w:p>
    <w:p w14:paraId="17CFBC36" w14:textId="47C6411E" w:rsidR="00036A9F" w:rsidRDefault="00036A9F" w:rsidP="00BA6A0B">
      <w:pPr>
        <w:pStyle w:val="ActionItem"/>
      </w:pPr>
      <w:r w:rsidRPr="009B44E0">
        <w:t>ACTION ITEM: Staff Engineer is to</w:t>
      </w:r>
      <w:r>
        <w:t xml:space="preserve"> add </w:t>
      </w:r>
      <w:r w:rsidRPr="00036A9F">
        <w:t xml:space="preserve">the definitions of Major and Minor to </w:t>
      </w:r>
      <w:r w:rsidR="0044613E">
        <w:t>A</w:t>
      </w:r>
      <w:r w:rsidRPr="00036A9F">
        <w:t xml:space="preserve">uditor training. </w:t>
      </w:r>
      <w:r w:rsidR="001F16BC">
        <w:t>(</w:t>
      </w:r>
      <w:r w:rsidRPr="009B44E0">
        <w:t>Due Date: 0</w:t>
      </w:r>
      <w:r>
        <w:t>7</w:t>
      </w:r>
      <w:r w:rsidRPr="009B44E0">
        <w:t>-</w:t>
      </w:r>
      <w:r>
        <w:t>Oct</w:t>
      </w:r>
      <w:r w:rsidRPr="009B44E0">
        <w:t>-2016</w:t>
      </w:r>
      <w:r w:rsidR="001F16BC">
        <w:t>)</w:t>
      </w:r>
    </w:p>
    <w:p w14:paraId="0B7CB449" w14:textId="77777777" w:rsidR="00036A9F" w:rsidRDefault="00036A9F" w:rsidP="00BA6A0B">
      <w:pPr>
        <w:pStyle w:val="ActionItem"/>
      </w:pPr>
    </w:p>
    <w:p w14:paraId="20617D79" w14:textId="1BBCEAE0" w:rsidR="00036A9F" w:rsidRDefault="00036A9F" w:rsidP="00BA6A0B">
      <w:pPr>
        <w:pStyle w:val="ActionItem"/>
      </w:pPr>
      <w:r w:rsidRPr="009B44E0">
        <w:t>ACTION ITEM: Staff Engineer is to</w:t>
      </w:r>
      <w:r>
        <w:t xml:space="preserve"> amend the CMSP handbook to include the amended verbiage</w:t>
      </w:r>
      <w:r w:rsidRPr="00036A9F">
        <w:t xml:space="preserve">. </w:t>
      </w:r>
      <w:r w:rsidR="001F16BC">
        <w:t>(</w:t>
      </w:r>
      <w:r w:rsidRPr="009B44E0">
        <w:t>Due Date: 0</w:t>
      </w:r>
      <w:r>
        <w:t>7</w:t>
      </w:r>
      <w:r w:rsidRPr="009B44E0">
        <w:t>-</w:t>
      </w:r>
      <w:r>
        <w:t>Oct</w:t>
      </w:r>
      <w:r w:rsidRPr="009B44E0">
        <w:t>-2016</w:t>
      </w:r>
      <w:r w:rsidR="001F16BC">
        <w:t>)</w:t>
      </w:r>
    </w:p>
    <w:p w14:paraId="667EC9C2" w14:textId="77777777" w:rsidR="00036A9F" w:rsidRDefault="00036A9F" w:rsidP="00542F3C">
      <w:pPr>
        <w:spacing w:after="0"/>
        <w:ind w:left="720"/>
        <w:textAlignment w:val="center"/>
        <w:rPr>
          <w:rFonts w:eastAsia="Times New Roman" w:cs="Arial"/>
          <w:i/>
          <w:szCs w:val="20"/>
          <w:lang w:val="tr-TR"/>
        </w:rPr>
      </w:pPr>
    </w:p>
    <w:p w14:paraId="0B97ACC8" w14:textId="5AF867E4" w:rsidR="006D609F" w:rsidRDefault="006D609F" w:rsidP="00BA6A0B">
      <w:pPr>
        <w:pStyle w:val="Body"/>
        <w:rPr>
          <w:lang w:val="tr-TR"/>
        </w:rPr>
      </w:pPr>
      <w:r w:rsidRPr="006D609F">
        <w:rPr>
          <w:lang w:val="tr-TR"/>
        </w:rPr>
        <w:t xml:space="preserve">It was noted the the </w:t>
      </w:r>
      <w:r w:rsidR="00703AB2">
        <w:rPr>
          <w:lang w:val="tr-TR"/>
        </w:rPr>
        <w:t>Coatings (</w:t>
      </w:r>
      <w:r w:rsidRPr="006D609F">
        <w:rPr>
          <w:lang w:val="tr-TR"/>
        </w:rPr>
        <w:t>CT</w:t>
      </w:r>
      <w:r w:rsidR="00703AB2">
        <w:rPr>
          <w:lang w:val="tr-TR"/>
        </w:rPr>
        <w:t>)</w:t>
      </w:r>
      <w:r w:rsidRPr="006D609F">
        <w:rPr>
          <w:lang w:val="tr-TR"/>
        </w:rPr>
        <w:t xml:space="preserve"> Task Group has a sub-team working of definitions of Major/minor NCR’s. Staff was tasked with asking the CT TG if the output of this sub-group could be shared with the CMSP TG.</w:t>
      </w:r>
    </w:p>
    <w:p w14:paraId="51C590E0" w14:textId="398B5816" w:rsidR="006D609F" w:rsidRPr="006D609F" w:rsidRDefault="006D609F" w:rsidP="00BA6A0B">
      <w:pPr>
        <w:pStyle w:val="ActionItem"/>
      </w:pPr>
      <w:r w:rsidRPr="006D609F">
        <w:t xml:space="preserve">ACTION ITEM: Staff Engineer is to send an e-mail to </w:t>
      </w:r>
      <w:r w:rsidR="00036A9F">
        <w:t xml:space="preserve">the CT Staff Engineer </w:t>
      </w:r>
      <w:r w:rsidRPr="006D609F">
        <w:t xml:space="preserve">to </w:t>
      </w:r>
      <w:proofErr w:type="gramStart"/>
      <w:r w:rsidR="00036A9F">
        <w:t xml:space="preserve">ask  </w:t>
      </w:r>
      <w:r w:rsidR="00036A9F" w:rsidRPr="00036A9F">
        <w:t>if</w:t>
      </w:r>
      <w:proofErr w:type="gramEnd"/>
      <w:r w:rsidR="00036A9F" w:rsidRPr="00036A9F">
        <w:t xml:space="preserve"> the output of the CT sub-group could be shared with the CMSP TG. </w:t>
      </w:r>
      <w:r w:rsidR="001F16BC">
        <w:t>(</w:t>
      </w:r>
      <w:r w:rsidRPr="006D609F">
        <w:t>Due Date: 07-Jul-2016</w:t>
      </w:r>
      <w:r w:rsidR="001F16BC">
        <w:t>)</w:t>
      </w:r>
    </w:p>
    <w:p w14:paraId="5BF9A96A" w14:textId="77777777" w:rsidR="00F95698" w:rsidRPr="00036A9F" w:rsidRDefault="00F95698" w:rsidP="00542F3C">
      <w:pPr>
        <w:spacing w:after="0"/>
        <w:ind w:left="720"/>
        <w:textAlignment w:val="center"/>
        <w:rPr>
          <w:b/>
          <w:i/>
        </w:rPr>
      </w:pPr>
    </w:p>
    <w:p w14:paraId="36807F26" w14:textId="7FFB1F25" w:rsidR="00614232" w:rsidRPr="00273C5F" w:rsidRDefault="00D36C1A" w:rsidP="00542F3C">
      <w:pPr>
        <w:spacing w:after="0"/>
        <w:ind w:left="720"/>
        <w:textAlignment w:val="center"/>
        <w:rPr>
          <w:rFonts w:eastAsia="Times New Roman" w:cs="Arial"/>
          <w:szCs w:val="20"/>
          <w:lang w:val="tr-TR"/>
        </w:rPr>
      </w:pPr>
      <w:r w:rsidRPr="00D36C1A">
        <w:rPr>
          <w:rFonts w:eastAsia="Times New Roman" w:cs="Arial"/>
          <w:szCs w:val="20"/>
          <w:lang w:val="tr-TR"/>
        </w:rPr>
        <w:t xml:space="preserve">An item regading a </w:t>
      </w:r>
      <w:r>
        <w:rPr>
          <w:rFonts w:eastAsia="Times New Roman" w:cs="Arial"/>
          <w:szCs w:val="20"/>
          <w:lang w:val="tr-TR"/>
        </w:rPr>
        <w:t>‘No’</w:t>
      </w:r>
      <w:r w:rsidR="00614232" w:rsidRPr="00D36C1A">
        <w:rPr>
          <w:rFonts w:eastAsia="Times New Roman" w:cs="Arial"/>
          <w:szCs w:val="20"/>
          <w:lang w:val="tr-TR"/>
        </w:rPr>
        <w:t xml:space="preserve"> answer and </w:t>
      </w:r>
      <w:r w:rsidRPr="00D36C1A">
        <w:rPr>
          <w:rFonts w:eastAsia="Times New Roman" w:cs="Arial"/>
          <w:szCs w:val="20"/>
          <w:lang w:val="tr-TR"/>
        </w:rPr>
        <w:t xml:space="preserve">an associated </w:t>
      </w:r>
      <w:r w:rsidR="00614232" w:rsidRPr="00D36C1A">
        <w:rPr>
          <w:rFonts w:eastAsia="Times New Roman" w:cs="Arial"/>
          <w:szCs w:val="20"/>
          <w:lang w:val="tr-TR"/>
        </w:rPr>
        <w:t xml:space="preserve">N/A description </w:t>
      </w:r>
      <w:r w:rsidRPr="00D36C1A">
        <w:rPr>
          <w:rFonts w:eastAsia="Times New Roman" w:cs="Arial"/>
          <w:szCs w:val="20"/>
          <w:lang w:val="tr-TR"/>
        </w:rPr>
        <w:t xml:space="preserve">on the checklist has been </w:t>
      </w:r>
      <w:r w:rsidR="00614232" w:rsidRPr="00D36C1A">
        <w:rPr>
          <w:rFonts w:eastAsia="Times New Roman" w:cs="Arial"/>
          <w:szCs w:val="20"/>
          <w:lang w:val="tr-TR"/>
        </w:rPr>
        <w:t>tabeled for discussion at</w:t>
      </w:r>
      <w:r w:rsidR="00A106C8">
        <w:rPr>
          <w:rFonts w:eastAsia="Times New Roman" w:cs="Arial"/>
          <w:szCs w:val="20"/>
          <w:lang w:val="tr-TR"/>
        </w:rPr>
        <w:t xml:space="preserve"> the</w:t>
      </w:r>
      <w:r w:rsidR="00614232" w:rsidRPr="00D36C1A">
        <w:rPr>
          <w:rFonts w:eastAsia="Times New Roman" w:cs="Arial"/>
          <w:szCs w:val="20"/>
          <w:lang w:val="tr-TR"/>
        </w:rPr>
        <w:t xml:space="preserve"> Pittsburgh</w:t>
      </w:r>
      <w:r w:rsidR="00A106C8">
        <w:rPr>
          <w:rFonts w:eastAsia="Times New Roman" w:cs="Arial"/>
          <w:szCs w:val="20"/>
          <w:lang w:val="tr-TR"/>
        </w:rPr>
        <w:t xml:space="preserve"> October 2016 Nadcap Meeting.</w:t>
      </w:r>
    </w:p>
    <w:p w14:paraId="10B4679D" w14:textId="77777777" w:rsidR="00542F3C" w:rsidRDefault="00542F3C" w:rsidP="00542F3C">
      <w:pPr>
        <w:spacing w:after="0"/>
        <w:ind w:left="720"/>
        <w:textAlignment w:val="center"/>
        <w:rPr>
          <w:rFonts w:eastAsia="Times New Roman" w:cs="Arial"/>
          <w:szCs w:val="20"/>
          <w:lang w:val="tr-TR"/>
        </w:rPr>
      </w:pPr>
    </w:p>
    <w:p w14:paraId="7A9AB469" w14:textId="5798C43A" w:rsidR="00614232" w:rsidRDefault="00614232" w:rsidP="00542F3C">
      <w:pPr>
        <w:spacing w:after="0"/>
        <w:ind w:left="720"/>
        <w:textAlignment w:val="center"/>
        <w:rPr>
          <w:rFonts w:eastAsia="Times New Roman" w:cs="Arial"/>
          <w:szCs w:val="20"/>
          <w:lang w:val="tr-TR"/>
        </w:rPr>
      </w:pPr>
      <w:r w:rsidRPr="00273C5F">
        <w:rPr>
          <w:rFonts w:eastAsia="Times New Roman" w:cs="Arial"/>
          <w:szCs w:val="20"/>
          <w:lang w:val="tr-TR"/>
        </w:rPr>
        <w:t xml:space="preserve">The </w:t>
      </w:r>
      <w:r w:rsidR="0091379F">
        <w:rPr>
          <w:rFonts w:eastAsia="Times New Roman" w:cs="Arial"/>
          <w:szCs w:val="20"/>
          <w:lang w:val="tr-TR"/>
        </w:rPr>
        <w:t>proposed New A</w:t>
      </w:r>
      <w:r w:rsidRPr="00273C5F">
        <w:rPr>
          <w:rFonts w:eastAsia="Times New Roman" w:cs="Arial"/>
          <w:szCs w:val="20"/>
          <w:lang w:val="tr-TR"/>
        </w:rPr>
        <w:t>uditor training</w:t>
      </w:r>
      <w:r w:rsidR="0091379F">
        <w:rPr>
          <w:rFonts w:eastAsia="Times New Roman" w:cs="Arial"/>
          <w:szCs w:val="20"/>
          <w:lang w:val="tr-TR"/>
        </w:rPr>
        <w:t xml:space="preserve"> document </w:t>
      </w:r>
      <w:r w:rsidRPr="00273C5F">
        <w:rPr>
          <w:rFonts w:eastAsia="Times New Roman" w:cs="Arial"/>
          <w:szCs w:val="20"/>
          <w:lang w:val="tr-TR"/>
        </w:rPr>
        <w:t>was reviewed</w:t>
      </w:r>
      <w:r w:rsidR="0091379F">
        <w:rPr>
          <w:rFonts w:eastAsia="Times New Roman" w:cs="Arial"/>
          <w:szCs w:val="20"/>
          <w:lang w:val="tr-TR"/>
        </w:rPr>
        <w:t>. This document had previosuly been distributed to the Task Group for comments. The comments received were reviewed,</w:t>
      </w:r>
      <w:r w:rsidRPr="00273C5F">
        <w:rPr>
          <w:rFonts w:eastAsia="Times New Roman" w:cs="Arial"/>
          <w:szCs w:val="20"/>
          <w:lang w:val="tr-TR"/>
        </w:rPr>
        <w:t xml:space="preserve"> and </w:t>
      </w:r>
      <w:r w:rsidR="0091379F">
        <w:rPr>
          <w:rFonts w:eastAsia="Times New Roman" w:cs="Arial"/>
          <w:szCs w:val="20"/>
          <w:lang w:val="tr-TR"/>
        </w:rPr>
        <w:t>the p</w:t>
      </w:r>
      <w:r w:rsidR="00A106C8">
        <w:rPr>
          <w:rFonts w:eastAsia="Times New Roman" w:cs="Arial"/>
          <w:szCs w:val="20"/>
          <w:lang w:val="tr-TR"/>
        </w:rPr>
        <w:t>ro</w:t>
      </w:r>
      <w:r w:rsidR="0091379F">
        <w:rPr>
          <w:rFonts w:eastAsia="Times New Roman" w:cs="Arial"/>
          <w:szCs w:val="20"/>
          <w:lang w:val="tr-TR"/>
        </w:rPr>
        <w:t xml:space="preserve">posed document was accepted with no further comment. </w:t>
      </w:r>
    </w:p>
    <w:p w14:paraId="7465DF91" w14:textId="77777777" w:rsidR="000111A1" w:rsidRPr="00273C5F" w:rsidRDefault="000111A1" w:rsidP="00542F3C">
      <w:pPr>
        <w:spacing w:after="0"/>
        <w:ind w:left="720"/>
        <w:textAlignment w:val="center"/>
        <w:rPr>
          <w:rFonts w:eastAsia="Times New Roman" w:cs="Arial"/>
          <w:szCs w:val="20"/>
          <w:lang w:val="tr-TR"/>
        </w:rPr>
      </w:pPr>
    </w:p>
    <w:p w14:paraId="2AAA3649" w14:textId="2E1A1342" w:rsidR="00A96CDD" w:rsidRDefault="00A96CDD" w:rsidP="00A96CDD">
      <w:pPr>
        <w:pStyle w:val="Heading1"/>
      </w:pPr>
      <w:bookmarkStart w:id="141" w:name="_Toc445909853"/>
      <w:bookmarkStart w:id="142" w:name="_Toc350937788"/>
      <w:bookmarkStart w:id="143" w:name="_Toc350939588"/>
      <w:bookmarkStart w:id="144" w:name="_Toc350939665"/>
      <w:bookmarkStart w:id="145" w:name="_Toc350939745"/>
      <w:bookmarkStart w:id="146" w:name="_Toc350939838"/>
      <w:bookmarkStart w:id="147" w:name="_Toc350939953"/>
      <w:bookmarkStart w:id="148" w:name="_Toc350940176"/>
      <w:bookmarkStart w:id="149" w:name="_Toc350940752"/>
      <w:bookmarkStart w:id="150" w:name="_Toc350940895"/>
      <w:bookmarkStart w:id="151" w:name="_Toc350941242"/>
      <w:bookmarkStart w:id="152" w:name="_Toc350941370"/>
      <w:bookmarkStart w:id="153" w:name="_Toc350942133"/>
      <w:bookmarkStart w:id="154" w:name="_Toc358702242"/>
      <w:bookmarkStart w:id="155" w:name="_Toc358702705"/>
      <w:bookmarkStart w:id="156" w:name="_Toc358702809"/>
      <w:bookmarkStart w:id="157" w:name="_Toc360168631"/>
      <w:bookmarkStart w:id="158" w:name="_Toc360169342"/>
      <w:bookmarkStart w:id="159" w:name="_Toc360170415"/>
      <w:bookmarkStart w:id="160" w:name="_Toc360193967"/>
      <w:bookmarkStart w:id="161" w:name="_Toc360194082"/>
      <w:bookmarkStart w:id="162" w:name="_Toc368986516"/>
      <w:bookmarkStart w:id="163" w:name="_Toc380153357"/>
      <w:bookmarkStart w:id="164" w:name="_Toc381686432"/>
      <w:bookmarkStart w:id="165" w:name="_Toc381686851"/>
      <w:bookmarkStart w:id="166" w:name="_Toc381691469"/>
      <w:bookmarkStart w:id="167" w:name="_Toc390421210"/>
      <w:bookmarkStart w:id="168" w:name="_Toc390425485"/>
      <w:bookmarkStart w:id="169" w:name="_Toc390432880"/>
      <w:bookmarkStart w:id="170" w:name="_Toc390432986"/>
      <w:bookmarkStart w:id="171" w:name="_Toc390433089"/>
      <w:bookmarkStart w:id="172" w:name="_Toc390433294"/>
      <w:bookmarkStart w:id="173" w:name="_Toc390433397"/>
      <w:bookmarkStart w:id="174" w:name="_Toc390433499"/>
      <w:bookmarkStart w:id="175" w:name="_Toc401912045"/>
      <w:bookmarkStart w:id="176" w:name="_Toc403025736"/>
      <w:bookmarkStart w:id="177" w:name="_Toc413649151"/>
      <w:bookmarkStart w:id="178" w:name="_Toc423514945"/>
      <w:bookmarkStart w:id="179" w:name="_Toc423515055"/>
      <w:r w:rsidRPr="00406DC9">
        <w:t>OP 1117 A</w:t>
      </w:r>
      <w:r>
        <w:t xml:space="preserve">UDITOR </w:t>
      </w:r>
      <w:r w:rsidRPr="00406DC9">
        <w:t>C</w:t>
      </w:r>
      <w:r>
        <w:t>ONSISTENCY</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t>- closed</w:t>
      </w:r>
    </w:p>
    <w:p w14:paraId="445234DE" w14:textId="1AACCB93" w:rsidR="0091379F" w:rsidRDefault="0091379F" w:rsidP="0091379F">
      <w:pPr>
        <w:pStyle w:val="Heading2"/>
      </w:pPr>
      <w:r>
        <w:t xml:space="preserve">Auditor </w:t>
      </w:r>
      <w:r w:rsidR="00A96CDD">
        <w:t xml:space="preserve">Data </w:t>
      </w:r>
      <w:r>
        <w:t>was reviewed, though due to time constraints</w:t>
      </w:r>
      <w:r w:rsidR="00A106C8">
        <w:t>,</w:t>
      </w:r>
      <w:r>
        <w:t xml:space="preserve"> the Auditor metrics were not fully reviewed. Staff Engineer (SE) is to distribute the complete metrics to </w:t>
      </w:r>
      <w:r w:rsidR="00A106C8">
        <w:t>s</w:t>
      </w:r>
      <w:r>
        <w:t>ubscribing members of the Task Group for discussion</w:t>
      </w:r>
      <w:r>
        <w:rPr>
          <w:b/>
        </w:rPr>
        <w:t>.</w:t>
      </w:r>
      <w:r>
        <w:t xml:space="preserve"> </w:t>
      </w:r>
    </w:p>
    <w:p w14:paraId="5EF14DFB" w14:textId="06FAC6F9" w:rsidR="00A96CDD" w:rsidRPr="0091379F" w:rsidRDefault="0091379F" w:rsidP="00BA6A0B">
      <w:pPr>
        <w:pStyle w:val="ActionItem"/>
      </w:pPr>
      <w:r w:rsidRPr="0091379F">
        <w:t xml:space="preserve">ACTION ITEM: Staff Engineer (SE) is to distribute the complete metrics to </w:t>
      </w:r>
      <w:r w:rsidR="00A106C8">
        <w:t>s</w:t>
      </w:r>
      <w:r w:rsidRPr="0091379F">
        <w:t xml:space="preserve">ubscribing </w:t>
      </w:r>
      <w:r w:rsidR="001926BD" w:rsidRPr="0091379F">
        <w:t>members</w:t>
      </w:r>
      <w:r w:rsidRPr="0091379F">
        <w:t xml:space="preserve"> and arrange tele-conference call to discuss. </w:t>
      </w:r>
      <w:r w:rsidR="001F16BC">
        <w:t>(</w:t>
      </w:r>
      <w:r w:rsidRPr="0091379F">
        <w:t>Due Date: 22-Jul-2016</w:t>
      </w:r>
      <w:r w:rsidR="001F16BC">
        <w:t>)</w:t>
      </w:r>
    </w:p>
    <w:p w14:paraId="6A49909D" w14:textId="029CCBCE" w:rsidR="00A96CDD" w:rsidRDefault="00A96CDD" w:rsidP="00A96CDD">
      <w:pPr>
        <w:pStyle w:val="Body"/>
      </w:pPr>
      <w:r>
        <w:t>O</w:t>
      </w:r>
      <w:r w:rsidRPr="0077358D">
        <w:t>bservation feedback</w:t>
      </w:r>
    </w:p>
    <w:p w14:paraId="436E8F34" w14:textId="441EF06B" w:rsidR="0091379F" w:rsidRDefault="0091379F" w:rsidP="0091379F">
      <w:pPr>
        <w:spacing w:after="0"/>
        <w:ind w:left="720"/>
        <w:textAlignment w:val="center"/>
        <w:rPr>
          <w:rFonts w:eastAsia="Times New Roman" w:cs="Arial"/>
          <w:szCs w:val="20"/>
          <w:lang w:val="tr-TR"/>
        </w:rPr>
      </w:pPr>
      <w:r w:rsidRPr="00273C5F">
        <w:rPr>
          <w:rFonts w:eastAsia="Times New Roman" w:cs="Arial"/>
          <w:szCs w:val="20"/>
          <w:lang w:val="tr-TR"/>
        </w:rPr>
        <w:t>Audit 169358: During the audit, a</w:t>
      </w:r>
      <w:r>
        <w:rPr>
          <w:rFonts w:eastAsia="Times New Roman" w:cs="Arial"/>
          <w:szCs w:val="20"/>
          <w:lang w:val="tr-TR"/>
        </w:rPr>
        <w:t xml:space="preserve"> potential </w:t>
      </w:r>
      <w:r w:rsidRPr="00273C5F">
        <w:rPr>
          <w:rFonts w:eastAsia="Times New Roman" w:cs="Arial"/>
          <w:szCs w:val="20"/>
          <w:lang w:val="tr-TR"/>
        </w:rPr>
        <w:t>NCR was found after the job audit</w:t>
      </w:r>
      <w:r>
        <w:rPr>
          <w:rFonts w:eastAsia="Times New Roman" w:cs="Arial"/>
          <w:szCs w:val="20"/>
          <w:lang w:val="tr-TR"/>
        </w:rPr>
        <w:t>s were</w:t>
      </w:r>
      <w:r w:rsidRPr="00273C5F">
        <w:rPr>
          <w:rFonts w:eastAsia="Times New Roman" w:cs="Arial"/>
          <w:szCs w:val="20"/>
          <w:lang w:val="tr-TR"/>
        </w:rPr>
        <w:t xml:space="preserve"> complete</w:t>
      </w:r>
      <w:r>
        <w:rPr>
          <w:rFonts w:eastAsia="Times New Roman" w:cs="Arial"/>
          <w:szCs w:val="20"/>
          <w:lang w:val="tr-TR"/>
        </w:rPr>
        <w:t xml:space="preserve">d. The </w:t>
      </w:r>
      <w:r w:rsidR="0044613E">
        <w:rPr>
          <w:rFonts w:eastAsia="Times New Roman" w:cs="Arial"/>
          <w:szCs w:val="20"/>
          <w:lang w:val="tr-TR"/>
        </w:rPr>
        <w:t>O</w:t>
      </w:r>
      <w:r>
        <w:rPr>
          <w:rFonts w:eastAsia="Times New Roman" w:cs="Arial"/>
          <w:szCs w:val="20"/>
          <w:lang w:val="tr-TR"/>
        </w:rPr>
        <w:t xml:space="preserve">bserver stated that the </w:t>
      </w:r>
      <w:r w:rsidR="0044613E">
        <w:rPr>
          <w:rFonts w:eastAsia="Times New Roman" w:cs="Arial"/>
          <w:szCs w:val="20"/>
          <w:lang w:val="tr-TR"/>
        </w:rPr>
        <w:t>A</w:t>
      </w:r>
      <w:r w:rsidRPr="00273C5F">
        <w:rPr>
          <w:rFonts w:eastAsia="Times New Roman" w:cs="Arial"/>
          <w:szCs w:val="20"/>
          <w:lang w:val="tr-TR"/>
        </w:rPr>
        <w:t xml:space="preserve">uditor didn't record </w:t>
      </w:r>
      <w:r>
        <w:rPr>
          <w:rFonts w:eastAsia="Times New Roman" w:cs="Arial"/>
          <w:szCs w:val="20"/>
          <w:lang w:val="tr-TR"/>
        </w:rPr>
        <w:t>the NCR because he had</w:t>
      </w:r>
      <w:r w:rsidRPr="00273C5F">
        <w:rPr>
          <w:rFonts w:eastAsia="Times New Roman" w:cs="Arial"/>
          <w:szCs w:val="20"/>
          <w:lang w:val="tr-TR"/>
        </w:rPr>
        <w:t xml:space="preserve"> completed the job audit.</w:t>
      </w:r>
    </w:p>
    <w:p w14:paraId="6F15BE56" w14:textId="77777777" w:rsidR="00A106C8" w:rsidRDefault="00A106C8" w:rsidP="00BA6A0B">
      <w:pPr>
        <w:pStyle w:val="ActionItem"/>
      </w:pPr>
    </w:p>
    <w:p w14:paraId="0B179189" w14:textId="43B2DA8C" w:rsidR="0091379F" w:rsidRDefault="0091379F" w:rsidP="00BA6A0B">
      <w:pPr>
        <w:pStyle w:val="ActionItem"/>
      </w:pPr>
      <w:r w:rsidRPr="0091379F">
        <w:t xml:space="preserve">ACTION ITEM: Staff Engineer (SE) is to </w:t>
      </w:r>
      <w:r>
        <w:t xml:space="preserve">arrange a call with the </w:t>
      </w:r>
      <w:r w:rsidR="0044613E">
        <w:t>A</w:t>
      </w:r>
      <w:r>
        <w:t xml:space="preserve">uditor to discuss this situation. </w:t>
      </w:r>
      <w:r w:rsidR="001F16BC">
        <w:t>(</w:t>
      </w:r>
      <w:r w:rsidR="00BE0984">
        <w:t xml:space="preserve">Due date: </w:t>
      </w:r>
      <w:r w:rsidR="00BE0984" w:rsidRPr="0091379F">
        <w:t>22-Jul-2016</w:t>
      </w:r>
      <w:r w:rsidR="001F16BC">
        <w:t>)</w:t>
      </w:r>
    </w:p>
    <w:p w14:paraId="64DD832F" w14:textId="77777777" w:rsidR="0091379F" w:rsidRDefault="0091379F" w:rsidP="0091379F">
      <w:pPr>
        <w:spacing w:after="0"/>
        <w:ind w:left="720"/>
        <w:textAlignment w:val="center"/>
        <w:rPr>
          <w:b/>
          <w:i/>
        </w:rPr>
      </w:pPr>
    </w:p>
    <w:p w14:paraId="39C140A7" w14:textId="05D20E6F" w:rsidR="0091379F" w:rsidRDefault="0091379F" w:rsidP="0091379F">
      <w:pPr>
        <w:spacing w:after="0"/>
        <w:ind w:left="720"/>
        <w:textAlignment w:val="center"/>
        <w:rPr>
          <w:rFonts w:eastAsia="Times New Roman" w:cs="Arial"/>
          <w:szCs w:val="20"/>
          <w:lang w:val="tr-TR"/>
        </w:rPr>
      </w:pPr>
      <w:r>
        <w:rPr>
          <w:rFonts w:eastAsia="Times New Roman" w:cs="Arial"/>
          <w:szCs w:val="20"/>
          <w:lang w:val="tr-TR"/>
        </w:rPr>
        <w:t>The follwoing audits were added to the rolling auit plan:</w:t>
      </w:r>
    </w:p>
    <w:p w14:paraId="750CAB32" w14:textId="4DC2A35F" w:rsidR="0091379F" w:rsidRPr="00273C5F" w:rsidRDefault="00C70AE3" w:rsidP="0091379F">
      <w:pPr>
        <w:spacing w:after="0"/>
        <w:ind w:left="1080"/>
        <w:textAlignment w:val="center"/>
        <w:rPr>
          <w:rFonts w:eastAsia="Times New Roman" w:cs="Arial"/>
          <w:szCs w:val="20"/>
          <w:lang w:val="tr-TR"/>
        </w:rPr>
      </w:pPr>
      <w:r>
        <w:rPr>
          <w:rFonts w:eastAsia="Times New Roman" w:cs="Arial"/>
          <w:szCs w:val="20"/>
          <w:lang w:val="tr-TR"/>
        </w:rPr>
        <w:t xml:space="preserve">- </w:t>
      </w:r>
      <w:r w:rsidR="0091379F" w:rsidRPr="00273C5F">
        <w:rPr>
          <w:rFonts w:eastAsia="Times New Roman" w:cs="Arial"/>
          <w:szCs w:val="20"/>
          <w:lang w:val="tr-TR"/>
        </w:rPr>
        <w:t>168752 to be observed by GE Avaition (Sep 1st &amp; 2nd)</w:t>
      </w:r>
    </w:p>
    <w:p w14:paraId="02109D5F" w14:textId="3F024FAD" w:rsidR="0091379F" w:rsidRPr="00273C5F" w:rsidRDefault="00C70AE3" w:rsidP="00C70AE3">
      <w:pPr>
        <w:spacing w:after="0"/>
        <w:ind w:left="1080"/>
        <w:textAlignment w:val="center"/>
        <w:rPr>
          <w:rFonts w:eastAsia="Times New Roman" w:cs="Arial"/>
          <w:szCs w:val="20"/>
          <w:lang w:val="tr-TR"/>
        </w:rPr>
      </w:pPr>
      <w:r>
        <w:rPr>
          <w:rFonts w:eastAsia="Times New Roman" w:cs="Arial"/>
          <w:szCs w:val="20"/>
          <w:lang w:val="tr-TR"/>
        </w:rPr>
        <w:t xml:space="preserve">- </w:t>
      </w:r>
      <w:r w:rsidR="0091379F" w:rsidRPr="00273C5F">
        <w:rPr>
          <w:rFonts w:eastAsia="Times New Roman" w:cs="Arial"/>
          <w:szCs w:val="20"/>
          <w:lang w:val="tr-TR"/>
        </w:rPr>
        <w:t>168977 to be observed by Honeywell</w:t>
      </w:r>
    </w:p>
    <w:p w14:paraId="5271F0E5" w14:textId="558DBC60" w:rsidR="0091379F" w:rsidRDefault="00C70AE3" w:rsidP="00C70AE3">
      <w:pPr>
        <w:spacing w:after="0"/>
        <w:ind w:left="1080"/>
        <w:textAlignment w:val="center"/>
        <w:rPr>
          <w:rFonts w:eastAsia="Times New Roman" w:cs="Arial"/>
          <w:szCs w:val="20"/>
          <w:lang w:val="tr-TR"/>
        </w:rPr>
      </w:pPr>
      <w:r>
        <w:rPr>
          <w:rFonts w:eastAsia="Times New Roman" w:cs="Arial"/>
          <w:szCs w:val="20"/>
          <w:lang w:val="tr-TR"/>
        </w:rPr>
        <w:t>- An o</w:t>
      </w:r>
      <w:r w:rsidR="0091379F" w:rsidRPr="00273C5F">
        <w:rPr>
          <w:rFonts w:eastAsia="Times New Roman" w:cs="Arial"/>
          <w:szCs w:val="20"/>
          <w:lang w:val="tr-TR"/>
        </w:rPr>
        <w:t xml:space="preserve">bservation audit to be </w:t>
      </w:r>
      <w:r w:rsidR="007B23A5">
        <w:rPr>
          <w:rFonts w:eastAsia="Times New Roman" w:cs="Arial"/>
          <w:szCs w:val="20"/>
          <w:lang w:val="tr-TR"/>
        </w:rPr>
        <w:t xml:space="preserve">arranged and </w:t>
      </w:r>
      <w:r w:rsidR="0091379F" w:rsidRPr="00273C5F">
        <w:rPr>
          <w:rFonts w:eastAsia="Times New Roman" w:cs="Arial"/>
          <w:szCs w:val="20"/>
          <w:lang w:val="tr-TR"/>
        </w:rPr>
        <w:t>confirmed by Goodrich</w:t>
      </w:r>
    </w:p>
    <w:p w14:paraId="546B8D26" w14:textId="77777777" w:rsidR="00C70AE3" w:rsidRPr="00273C5F" w:rsidRDefault="00C70AE3" w:rsidP="00C70AE3">
      <w:pPr>
        <w:spacing w:after="0"/>
        <w:ind w:left="1080"/>
        <w:textAlignment w:val="center"/>
        <w:rPr>
          <w:rFonts w:eastAsia="Times New Roman" w:cs="Arial"/>
          <w:szCs w:val="20"/>
          <w:lang w:val="tr-TR"/>
        </w:rPr>
      </w:pPr>
    </w:p>
    <w:p w14:paraId="66323F54" w14:textId="53ACACE7" w:rsidR="0091379F" w:rsidRDefault="00502C4E" w:rsidP="00C70AE3">
      <w:pPr>
        <w:spacing w:after="0"/>
        <w:ind w:left="720"/>
        <w:textAlignment w:val="center"/>
        <w:rPr>
          <w:rFonts w:eastAsia="Times New Roman" w:cs="Arial"/>
          <w:szCs w:val="20"/>
          <w:lang w:val="tr-TR"/>
        </w:rPr>
      </w:pPr>
      <w:r w:rsidRPr="00502C4E">
        <w:rPr>
          <w:rFonts w:eastAsia="Times New Roman" w:cs="Arial"/>
          <w:szCs w:val="20"/>
          <w:lang w:val="tr-TR"/>
        </w:rPr>
        <w:t xml:space="preserve">All commodity Taks Groups were charged with presenting their current status on </w:t>
      </w:r>
      <w:r w:rsidR="0091379F" w:rsidRPr="00502C4E">
        <w:rPr>
          <w:rFonts w:eastAsia="Times New Roman" w:cs="Arial"/>
          <w:szCs w:val="20"/>
          <w:lang w:val="tr-TR"/>
        </w:rPr>
        <w:t>Audit Effectiveness</w:t>
      </w:r>
      <w:r w:rsidRPr="00502C4E">
        <w:rPr>
          <w:rFonts w:eastAsia="Times New Roman" w:cs="Arial"/>
          <w:szCs w:val="20"/>
          <w:lang w:val="tr-TR"/>
        </w:rPr>
        <w:t>.</w:t>
      </w:r>
      <w:r>
        <w:rPr>
          <w:rFonts w:eastAsia="Times New Roman" w:cs="Arial"/>
          <w:szCs w:val="20"/>
          <w:lang w:val="tr-TR"/>
        </w:rPr>
        <w:t xml:space="preserve"> The </w:t>
      </w:r>
      <w:r w:rsidR="00A106C8">
        <w:rPr>
          <w:rFonts w:eastAsia="Times New Roman" w:cs="Arial"/>
          <w:szCs w:val="20"/>
          <w:lang w:val="tr-TR"/>
        </w:rPr>
        <w:t>Nadcap Management Council (</w:t>
      </w:r>
      <w:r>
        <w:rPr>
          <w:rFonts w:eastAsia="Times New Roman" w:cs="Arial"/>
          <w:szCs w:val="20"/>
          <w:lang w:val="tr-TR"/>
        </w:rPr>
        <w:t>NMC</w:t>
      </w:r>
      <w:r w:rsidR="00A106C8">
        <w:rPr>
          <w:rFonts w:eastAsia="Times New Roman" w:cs="Arial"/>
          <w:szCs w:val="20"/>
          <w:lang w:val="tr-TR"/>
        </w:rPr>
        <w:t>)</w:t>
      </w:r>
      <w:r>
        <w:rPr>
          <w:rFonts w:eastAsia="Times New Roman" w:cs="Arial"/>
          <w:szCs w:val="20"/>
          <w:lang w:val="tr-TR"/>
        </w:rPr>
        <w:t xml:space="preserve"> had sent out a questionairre prior to the meeting; this was completed by the group for presentation at the NMC Planning and Operations meeting.</w:t>
      </w:r>
    </w:p>
    <w:p w14:paraId="4BF14B61" w14:textId="77777777" w:rsidR="004210F8" w:rsidRDefault="004210F8" w:rsidP="00C70AE3">
      <w:pPr>
        <w:spacing w:after="0"/>
        <w:ind w:left="720"/>
        <w:textAlignment w:val="center"/>
        <w:rPr>
          <w:rFonts w:eastAsia="Times New Roman" w:cs="Arial"/>
          <w:szCs w:val="20"/>
          <w:lang w:val="tr-TR"/>
        </w:rPr>
      </w:pPr>
    </w:p>
    <w:p w14:paraId="02E5A275" w14:textId="77777777" w:rsidR="004210F8" w:rsidRDefault="004210F8" w:rsidP="00C70AE3">
      <w:pPr>
        <w:spacing w:after="0"/>
        <w:ind w:left="720"/>
        <w:textAlignment w:val="center"/>
        <w:rPr>
          <w:rFonts w:eastAsia="Times New Roman" w:cs="Arial"/>
          <w:szCs w:val="20"/>
          <w:lang w:val="tr-TR"/>
        </w:rPr>
      </w:pPr>
    </w:p>
    <w:p w14:paraId="54E7937C" w14:textId="77777777" w:rsidR="004210F8" w:rsidRPr="004210F8" w:rsidRDefault="004210F8" w:rsidP="004210F8">
      <w:pPr>
        <w:keepNext/>
        <w:keepLines/>
        <w:outlineLvl w:val="0"/>
        <w:rPr>
          <w:rFonts w:eastAsiaTheme="majorEastAsia" w:cstheme="majorBidi"/>
          <w:b/>
          <w:bCs/>
          <w:caps/>
          <w:szCs w:val="28"/>
        </w:rPr>
      </w:pPr>
      <w:r w:rsidRPr="004210F8">
        <w:rPr>
          <w:rFonts w:eastAsiaTheme="majorEastAsia" w:cstheme="majorBidi"/>
          <w:b/>
          <w:bCs/>
          <w:caps/>
          <w:szCs w:val="28"/>
        </w:rPr>
        <w:lastRenderedPageBreak/>
        <w:t>1.0        OPENING COMMENTS (OPEN MEETING) - OPEN</w:t>
      </w:r>
    </w:p>
    <w:p w14:paraId="5311D463" w14:textId="77777777" w:rsidR="004210F8" w:rsidRPr="004210F8" w:rsidRDefault="004210F8" w:rsidP="004210F8">
      <w:pPr>
        <w:keepNext/>
        <w:keepLines/>
        <w:ind w:left="720" w:hanging="720"/>
        <w:outlineLvl w:val="1"/>
        <w:rPr>
          <w:rFonts w:eastAsiaTheme="majorEastAsia" w:cstheme="majorBidi"/>
          <w:bCs/>
          <w:szCs w:val="26"/>
        </w:rPr>
      </w:pPr>
      <w:r w:rsidRPr="004210F8">
        <w:rPr>
          <w:rFonts w:eastAsiaTheme="majorEastAsia" w:cstheme="majorBidi"/>
          <w:bCs/>
          <w:szCs w:val="26"/>
        </w:rPr>
        <w:t>1.1</w:t>
      </w:r>
      <w:r w:rsidRPr="004210F8">
        <w:rPr>
          <w:rFonts w:eastAsiaTheme="majorEastAsia" w:cstheme="majorBidi"/>
          <w:bCs/>
          <w:szCs w:val="26"/>
        </w:rPr>
        <w:tab/>
        <w:t>Call to Order / Quorum Check</w:t>
      </w:r>
    </w:p>
    <w:p w14:paraId="6E0DB9B9" w14:textId="77777777" w:rsidR="004210F8" w:rsidRPr="004210F8" w:rsidRDefault="004210F8" w:rsidP="004210F8">
      <w:pPr>
        <w:keepNext/>
        <w:keepLines/>
        <w:ind w:left="720" w:hanging="720"/>
        <w:outlineLvl w:val="1"/>
        <w:rPr>
          <w:rFonts w:eastAsiaTheme="majorEastAsia" w:cstheme="majorBidi"/>
          <w:bCs/>
          <w:szCs w:val="26"/>
        </w:rPr>
      </w:pPr>
      <w:r w:rsidRPr="004210F8">
        <w:rPr>
          <w:rFonts w:eastAsiaTheme="majorEastAsia" w:cstheme="majorBidi"/>
          <w:bCs/>
          <w:szCs w:val="26"/>
        </w:rPr>
        <w:t>1.2</w:t>
      </w:r>
      <w:r w:rsidRPr="004210F8">
        <w:rPr>
          <w:rFonts w:eastAsiaTheme="majorEastAsia" w:cstheme="majorBidi"/>
          <w:bCs/>
          <w:szCs w:val="26"/>
        </w:rPr>
        <w:tab/>
        <w:t>Safety Information was reviewed.</w:t>
      </w:r>
    </w:p>
    <w:p w14:paraId="1F9ACD4B" w14:textId="77777777" w:rsidR="004210F8" w:rsidRPr="004210F8" w:rsidRDefault="004210F8" w:rsidP="004210F8">
      <w:pPr>
        <w:keepNext/>
        <w:keepLines/>
        <w:ind w:left="720" w:hanging="720"/>
        <w:outlineLvl w:val="1"/>
        <w:rPr>
          <w:rFonts w:eastAsiaTheme="majorEastAsia" w:cstheme="majorBidi"/>
          <w:bCs/>
          <w:szCs w:val="26"/>
        </w:rPr>
      </w:pPr>
      <w:r w:rsidRPr="004210F8">
        <w:rPr>
          <w:rFonts w:eastAsiaTheme="majorEastAsia" w:cstheme="majorBidi"/>
          <w:bCs/>
          <w:szCs w:val="26"/>
        </w:rPr>
        <w:t>1.3</w:t>
      </w:r>
      <w:r w:rsidRPr="004210F8">
        <w:rPr>
          <w:rFonts w:eastAsiaTheme="majorEastAsia" w:cstheme="majorBidi"/>
          <w:bCs/>
          <w:szCs w:val="26"/>
        </w:rPr>
        <w:tab/>
        <w:t xml:space="preserve">Reviewed Code of Ethics (Ref: Attendees’ Guide) and Meeting Conduct. </w:t>
      </w:r>
    </w:p>
    <w:p w14:paraId="10444E84" w14:textId="4431AB62" w:rsidR="004210F8" w:rsidRDefault="004210F8" w:rsidP="00036A9F">
      <w:pPr>
        <w:keepNext/>
        <w:keepLines/>
        <w:spacing w:after="0"/>
        <w:ind w:left="720" w:hanging="720"/>
        <w:outlineLvl w:val="1"/>
        <w:rPr>
          <w:rFonts w:eastAsiaTheme="majorEastAsia" w:cstheme="majorBidi"/>
          <w:bCs/>
          <w:szCs w:val="26"/>
        </w:rPr>
      </w:pPr>
      <w:r w:rsidRPr="004210F8">
        <w:rPr>
          <w:rFonts w:eastAsiaTheme="majorEastAsia" w:cstheme="majorBidi"/>
          <w:bCs/>
          <w:szCs w:val="26"/>
        </w:rPr>
        <w:t>1.4</w:t>
      </w:r>
      <w:r w:rsidRPr="004210F8">
        <w:rPr>
          <w:rFonts w:eastAsiaTheme="majorEastAsia" w:cstheme="majorBidi"/>
          <w:bCs/>
          <w:szCs w:val="26"/>
        </w:rPr>
        <w:tab/>
        <w:t>Present</w:t>
      </w:r>
      <w:r w:rsidR="00036A9F">
        <w:rPr>
          <w:rFonts w:eastAsiaTheme="majorEastAsia" w:cstheme="majorBidi"/>
          <w:bCs/>
          <w:szCs w:val="26"/>
        </w:rPr>
        <w:t>ed</w:t>
      </w:r>
      <w:r w:rsidRPr="004210F8">
        <w:rPr>
          <w:rFonts w:eastAsiaTheme="majorEastAsia" w:cstheme="majorBidi"/>
          <w:bCs/>
          <w:szCs w:val="26"/>
        </w:rPr>
        <w:t xml:space="preserve"> the Antitrust Video</w:t>
      </w:r>
    </w:p>
    <w:p w14:paraId="43508B71" w14:textId="77777777" w:rsidR="00036A9F" w:rsidRPr="004210F8" w:rsidRDefault="00036A9F" w:rsidP="00036A9F">
      <w:pPr>
        <w:keepNext/>
        <w:keepLines/>
        <w:spacing w:after="0"/>
        <w:ind w:left="720" w:hanging="720"/>
        <w:outlineLvl w:val="1"/>
        <w:rPr>
          <w:u w:val="single"/>
        </w:rPr>
      </w:pPr>
    </w:p>
    <w:p w14:paraId="2784DBEC" w14:textId="77777777" w:rsidR="004210F8" w:rsidRPr="004210F8" w:rsidRDefault="004210F8" w:rsidP="004210F8">
      <w:pPr>
        <w:keepLines/>
      </w:pPr>
      <w:r w:rsidRPr="004210F8">
        <w:t>1.5</w:t>
      </w:r>
      <w:r w:rsidRPr="004210F8">
        <w:tab/>
        <w:t>Reviewed Agenda</w:t>
      </w:r>
    </w:p>
    <w:p w14:paraId="2EF5A887" w14:textId="5A9A2F5D" w:rsidR="004210F8" w:rsidRPr="004210F8" w:rsidRDefault="004210F8" w:rsidP="004210F8">
      <w:pPr>
        <w:keepLines/>
      </w:pPr>
      <w:r w:rsidRPr="004210F8">
        <w:t>1.6</w:t>
      </w:r>
      <w:r w:rsidRPr="004210F8">
        <w:tab/>
        <w:t xml:space="preserve">Acceptance of the </w:t>
      </w:r>
      <w:r>
        <w:t xml:space="preserve">February 2016 </w:t>
      </w:r>
      <w:r w:rsidR="00F433AC">
        <w:t xml:space="preserve">Nadcap </w:t>
      </w:r>
      <w:r w:rsidRPr="004210F8">
        <w:t>Meeting Minutes</w:t>
      </w:r>
    </w:p>
    <w:p w14:paraId="72C91F22" w14:textId="7AE6DC62" w:rsidR="004210F8" w:rsidRPr="004210F8" w:rsidRDefault="004210F8" w:rsidP="004210F8">
      <w:pPr>
        <w:ind w:left="720"/>
      </w:pPr>
      <w:r w:rsidRPr="004210F8">
        <w:t xml:space="preserve">A motion was made by Ken Abram and seconded by Philippe Durand to accept the </w:t>
      </w:r>
      <w:r w:rsidR="00BA6A0B">
        <w:t xml:space="preserve">February 2016 </w:t>
      </w:r>
      <w:r w:rsidRPr="004210F8">
        <w:t>minutes as amended above. Motion passed.</w:t>
      </w:r>
    </w:p>
    <w:p w14:paraId="30B462F1" w14:textId="77777777" w:rsidR="0091379F" w:rsidRPr="00273C5F" w:rsidRDefault="0091379F" w:rsidP="0091379F">
      <w:pPr>
        <w:spacing w:after="0"/>
        <w:textAlignment w:val="center"/>
        <w:rPr>
          <w:rFonts w:eastAsia="Times New Roman" w:cs="Arial"/>
          <w:szCs w:val="20"/>
          <w:lang w:val="tr-TR"/>
        </w:rPr>
      </w:pPr>
    </w:p>
    <w:p w14:paraId="0A603AAE" w14:textId="7A869E3C" w:rsidR="00A96CDD" w:rsidRDefault="00E4697A" w:rsidP="00E4697A">
      <w:pPr>
        <w:pStyle w:val="Heading1"/>
      </w:pPr>
      <w:bookmarkStart w:id="180" w:name="_Toc445909876"/>
      <w:r w:rsidRPr="00B11BBB">
        <w:t>Review P&amp;O</w:t>
      </w:r>
      <w:r w:rsidR="00BA6A0B">
        <w:t xml:space="preserve"> (Planning &amp; Operations)</w:t>
      </w:r>
      <w:r w:rsidRPr="00B11BBB">
        <w:t xml:space="preserve"> and </w:t>
      </w:r>
      <w:r w:rsidR="005343DF">
        <w:t>Supplier Support committee (</w:t>
      </w:r>
      <w:r w:rsidRPr="00B11BBB">
        <w:t>SSC</w:t>
      </w:r>
      <w:r w:rsidR="005343DF">
        <w:t>)</w:t>
      </w:r>
      <w:r w:rsidRPr="00B11BBB">
        <w:t xml:space="preserve"> Agenda</w:t>
      </w:r>
      <w:bookmarkEnd w:id="180"/>
      <w:r>
        <w:t>- open</w:t>
      </w:r>
    </w:p>
    <w:p w14:paraId="53564724" w14:textId="77777777" w:rsidR="00C70AE3" w:rsidRPr="00686085" w:rsidRDefault="00C70AE3" w:rsidP="00C70AE3">
      <w:pPr>
        <w:pStyle w:val="Body"/>
      </w:pPr>
      <w:r>
        <w:t>The Task Group reviewed the agendas with no further comments.</w:t>
      </w:r>
    </w:p>
    <w:p w14:paraId="2F936E86" w14:textId="5F065A70" w:rsidR="00A96CDD" w:rsidRDefault="00E4697A" w:rsidP="00E4697A">
      <w:pPr>
        <w:pStyle w:val="Heading1"/>
      </w:pPr>
      <w:bookmarkStart w:id="181" w:name="_Toc445909878"/>
      <w:r w:rsidRPr="00964D6E">
        <w:t>Resolve</w:t>
      </w:r>
      <w:r>
        <w:t xml:space="preserve"> B</w:t>
      </w:r>
      <w:r w:rsidRPr="00964D6E">
        <w:t xml:space="preserve">allot </w:t>
      </w:r>
      <w:r>
        <w:t>C</w:t>
      </w:r>
      <w:r w:rsidRPr="00964D6E">
        <w:t>omments for AC7126/1 and AC7126/5</w:t>
      </w:r>
      <w:bookmarkEnd w:id="181"/>
      <w:r>
        <w:t>- open</w:t>
      </w:r>
      <w:r w:rsidRPr="00964D6E">
        <w:t xml:space="preserve">    </w:t>
      </w:r>
    </w:p>
    <w:p w14:paraId="2FF400ED" w14:textId="2BE1C565" w:rsidR="00C70AE3" w:rsidRDefault="00C70AE3" w:rsidP="00BE0984">
      <w:pPr>
        <w:pStyle w:val="ActionItem"/>
        <w:ind w:left="720"/>
        <w:rPr>
          <w:b w:val="0"/>
          <w:i w:val="0"/>
        </w:rPr>
      </w:pPr>
      <w:r w:rsidRPr="00C70AE3">
        <w:rPr>
          <w:b w:val="0"/>
          <w:i w:val="0"/>
        </w:rPr>
        <w:t xml:space="preserve">Due to the </w:t>
      </w:r>
      <w:r>
        <w:rPr>
          <w:b w:val="0"/>
          <w:i w:val="0"/>
        </w:rPr>
        <w:t>timing of the ballots closures, which were due to close after the end of the London Task Group meeting, the Task Group resolved the ballot</w:t>
      </w:r>
      <w:r w:rsidR="007B23A5">
        <w:rPr>
          <w:b w:val="0"/>
          <w:i w:val="0"/>
        </w:rPr>
        <w:t xml:space="preserve"> comments</w:t>
      </w:r>
      <w:r>
        <w:rPr>
          <w:b w:val="0"/>
          <w:i w:val="0"/>
        </w:rPr>
        <w:t xml:space="preserve"> that were submitted.</w:t>
      </w:r>
      <w:r w:rsidR="00BE0984">
        <w:rPr>
          <w:b w:val="0"/>
          <w:i w:val="0"/>
        </w:rPr>
        <w:t xml:space="preserve"> </w:t>
      </w:r>
      <w:r>
        <w:rPr>
          <w:b w:val="0"/>
          <w:i w:val="0"/>
        </w:rPr>
        <w:t xml:space="preserve">A motion was </w:t>
      </w:r>
      <w:r w:rsidR="001926BD">
        <w:rPr>
          <w:b w:val="0"/>
          <w:i w:val="0"/>
        </w:rPr>
        <w:t>made</w:t>
      </w:r>
      <w:r>
        <w:rPr>
          <w:b w:val="0"/>
          <w:i w:val="0"/>
        </w:rPr>
        <w:t xml:space="preserve"> to accept the ballot comments</w:t>
      </w:r>
      <w:r w:rsidR="00BE0984" w:rsidRPr="00BE0984">
        <w:rPr>
          <w:b w:val="0"/>
          <w:i w:val="0"/>
        </w:rPr>
        <w:t xml:space="preserve"> </w:t>
      </w:r>
      <w:r w:rsidR="00BE0984">
        <w:rPr>
          <w:b w:val="0"/>
          <w:i w:val="0"/>
        </w:rPr>
        <w:t>with the proposed resolutions as recorded in eAudit</w:t>
      </w:r>
      <w:r w:rsidR="00213B34">
        <w:rPr>
          <w:b w:val="0"/>
          <w:i w:val="0"/>
        </w:rPr>
        <w:t>N</w:t>
      </w:r>
      <w:r w:rsidR="00BE0984">
        <w:rPr>
          <w:b w:val="0"/>
          <w:i w:val="0"/>
        </w:rPr>
        <w:t xml:space="preserve">et. </w:t>
      </w:r>
    </w:p>
    <w:p w14:paraId="2DB9460E" w14:textId="77777777" w:rsidR="00C70AE3" w:rsidRPr="00542F3C" w:rsidRDefault="00C70AE3" w:rsidP="00542F3C">
      <w:pPr>
        <w:pStyle w:val="Body"/>
      </w:pPr>
      <w:r w:rsidRPr="00542F3C">
        <w:t>Motion: Ken Abram, Honeywell</w:t>
      </w:r>
    </w:p>
    <w:p w14:paraId="5F85E75C" w14:textId="4EF2544B" w:rsidR="00C70AE3" w:rsidRPr="00542F3C" w:rsidRDefault="00C70AE3" w:rsidP="00542F3C">
      <w:pPr>
        <w:pStyle w:val="Body"/>
      </w:pPr>
      <w:r w:rsidRPr="00542F3C">
        <w:t>Seconded: Ertem Aygin, GE Aviation</w:t>
      </w:r>
    </w:p>
    <w:p w14:paraId="4198B17D" w14:textId="0C951FA9" w:rsidR="00C70AE3" w:rsidRPr="00542F3C" w:rsidRDefault="00C70AE3" w:rsidP="00542F3C">
      <w:pPr>
        <w:pStyle w:val="Body"/>
      </w:pPr>
      <w:r w:rsidRPr="00542F3C">
        <w:t>Motion carried unanimously.</w:t>
      </w:r>
    </w:p>
    <w:p w14:paraId="1ECA0F56" w14:textId="524A7DE7" w:rsidR="00A96CDD" w:rsidRDefault="00C117B0" w:rsidP="00C117B0">
      <w:pPr>
        <w:pStyle w:val="Heading1"/>
      </w:pPr>
      <w:bookmarkStart w:id="182" w:name="_Toc445909882"/>
      <w:r w:rsidRPr="00CA1B8A">
        <w:t>Review Proposed Changes to the Handbook, Checklists</w:t>
      </w:r>
      <w:r>
        <w:t>,</w:t>
      </w:r>
      <w:r w:rsidRPr="00CA1B8A">
        <w:t xml:space="preserve"> and CMSP Appendix A</w:t>
      </w:r>
      <w:bookmarkEnd w:id="182"/>
      <w:r>
        <w:t>- open</w:t>
      </w:r>
    </w:p>
    <w:p w14:paraId="261CDA27" w14:textId="77D394A1" w:rsidR="00BE0984" w:rsidRPr="00BE0984" w:rsidRDefault="00BE0984" w:rsidP="00BE0984">
      <w:pPr>
        <w:pStyle w:val="Body"/>
      </w:pPr>
      <w:r>
        <w:t>The main item of discussion was the AC 7126 core checklist. This was thoroughly discussed, with several areas reviewed in depth. The review was not completed and the review</w:t>
      </w:r>
      <w:r w:rsidRPr="00BE0984">
        <w:t xml:space="preserve"> </w:t>
      </w:r>
      <w:r>
        <w:t xml:space="preserve">checklist will need to be continued </w:t>
      </w:r>
      <w:r w:rsidR="007B23A5">
        <w:t xml:space="preserve">and concluded </w:t>
      </w:r>
      <w:r>
        <w:t xml:space="preserve">during the regular CMSP Task Group teleconference calls. </w:t>
      </w:r>
    </w:p>
    <w:p w14:paraId="3E6FF909" w14:textId="3BB7DEC1" w:rsidR="00A73769" w:rsidRDefault="00A73769" w:rsidP="00A73769">
      <w:pPr>
        <w:pStyle w:val="Heading1"/>
      </w:pPr>
      <w:bookmarkStart w:id="183" w:name="_Toc445909900"/>
      <w:r w:rsidRPr="009059C4">
        <w:t>Closed Meeting Debrief</w:t>
      </w:r>
      <w:bookmarkEnd w:id="183"/>
      <w:r>
        <w:t>- open</w:t>
      </w:r>
    </w:p>
    <w:p w14:paraId="60017759" w14:textId="77777777" w:rsidR="008152A1" w:rsidRPr="007A2B7A" w:rsidRDefault="008152A1" w:rsidP="008152A1">
      <w:pPr>
        <w:pStyle w:val="Body"/>
      </w:pPr>
      <w:r>
        <w:t>Chairperson Chuck Beargie presented a summary of the closed session.</w:t>
      </w:r>
    </w:p>
    <w:p w14:paraId="1B0DA97D" w14:textId="058656A4" w:rsidR="00A73769" w:rsidRDefault="00A73769" w:rsidP="00A73769">
      <w:pPr>
        <w:pStyle w:val="Heading1"/>
      </w:pPr>
      <w:bookmarkStart w:id="184" w:name="_Toc445909902"/>
      <w:r>
        <w:t>Meeting Reports</w:t>
      </w:r>
      <w:bookmarkEnd w:id="184"/>
      <w:r>
        <w:t>- open</w:t>
      </w:r>
    </w:p>
    <w:p w14:paraId="7A00BCE5" w14:textId="7867DF6A" w:rsidR="00536465" w:rsidRDefault="008152A1" w:rsidP="008152A1">
      <w:pPr>
        <w:pStyle w:val="Body"/>
      </w:pPr>
      <w:r>
        <w:t xml:space="preserve">Chairperson Chuck Beargie </w:t>
      </w:r>
      <w:r w:rsidR="001926BD">
        <w:t>led</w:t>
      </w:r>
      <w:r>
        <w:t xml:space="preserve"> a review of the SSC and P&amp;O meetings.</w:t>
      </w:r>
    </w:p>
    <w:p w14:paraId="63BFC70B" w14:textId="7A66DBC5" w:rsidR="00CA21DB" w:rsidRDefault="00CA21DB" w:rsidP="00F92516">
      <w:pPr>
        <w:pStyle w:val="Names"/>
        <w:ind w:left="709"/>
      </w:pPr>
      <w:r>
        <w:t xml:space="preserve">The P&amp;O meeting topics </w:t>
      </w:r>
      <w:proofErr w:type="spellStart"/>
      <w:r>
        <w:t>iicluded</w:t>
      </w:r>
      <w:proofErr w:type="spellEnd"/>
      <w:r>
        <w:t>:</w:t>
      </w:r>
    </w:p>
    <w:p w14:paraId="4F43E2F6" w14:textId="62B34757" w:rsidR="00CA21DB" w:rsidRDefault="00F92516" w:rsidP="00F92516">
      <w:pPr>
        <w:pStyle w:val="Names"/>
        <w:ind w:left="709"/>
      </w:pPr>
      <w:r>
        <w:t>- Audit observations</w:t>
      </w:r>
    </w:p>
    <w:p w14:paraId="6CAA7765" w14:textId="1F0BD596" w:rsidR="00F92516" w:rsidRDefault="00F92516" w:rsidP="00F92516">
      <w:pPr>
        <w:pStyle w:val="Names"/>
        <w:ind w:left="709"/>
      </w:pPr>
      <w:r>
        <w:t>- Self audits for suppliers</w:t>
      </w:r>
    </w:p>
    <w:p w14:paraId="12C4B2CB" w14:textId="4CC7632B" w:rsidR="00F92516" w:rsidRDefault="00F92516" w:rsidP="00F92516">
      <w:pPr>
        <w:pStyle w:val="Names"/>
        <w:ind w:left="709"/>
      </w:pPr>
      <w:r>
        <w:t>- Discussion regarding definitions of Main and satellite audits</w:t>
      </w:r>
    </w:p>
    <w:p w14:paraId="1834551F" w14:textId="279ABA65" w:rsidR="00F92516" w:rsidRDefault="00F92516" w:rsidP="00F92516">
      <w:pPr>
        <w:pStyle w:val="Names"/>
        <w:ind w:left="709"/>
      </w:pPr>
      <w:r>
        <w:t>- Nadcap meetings survey</w:t>
      </w:r>
    </w:p>
    <w:p w14:paraId="2AB23A57" w14:textId="75ED85E9" w:rsidR="00F92516" w:rsidRDefault="00F92516" w:rsidP="00F92516">
      <w:pPr>
        <w:pStyle w:val="Names"/>
        <w:ind w:left="709"/>
      </w:pPr>
      <w:r>
        <w:t>- Audit effectiveness survey</w:t>
      </w:r>
    </w:p>
    <w:p w14:paraId="656F486D" w14:textId="337D347A" w:rsidR="00B34E89" w:rsidRDefault="00B34E89" w:rsidP="00B34E89">
      <w:pPr>
        <w:pStyle w:val="Heading1"/>
      </w:pPr>
      <w:bookmarkStart w:id="185" w:name="_Toc424900750"/>
      <w:bookmarkStart w:id="186" w:name="_Toc435020407"/>
      <w:bookmarkStart w:id="187" w:name="_Toc445909904"/>
      <w:r>
        <w:lastRenderedPageBreak/>
        <w:t>Review Membership Status</w:t>
      </w:r>
      <w:bookmarkEnd w:id="185"/>
      <w:bookmarkEnd w:id="186"/>
      <w:bookmarkEnd w:id="187"/>
      <w:r>
        <w:t>- open</w:t>
      </w:r>
    </w:p>
    <w:p w14:paraId="793A7A93" w14:textId="0F4DE511" w:rsidR="00B34E89" w:rsidRPr="001E0CD6" w:rsidRDefault="00DF137B" w:rsidP="00B34E89">
      <w:pPr>
        <w:pStyle w:val="Body"/>
      </w:pPr>
      <w:bookmarkStart w:id="188" w:name="_Toc393435925"/>
      <w:bookmarkStart w:id="189" w:name="_Toc424900751"/>
      <w:bookmarkStart w:id="190" w:name="_Toc435020408"/>
      <w:r>
        <w:t>Currently there are no status issues with c</w:t>
      </w:r>
      <w:r w:rsidR="00B34E89" w:rsidRPr="001E0CD6">
        <w:t>urrent Voting Members</w:t>
      </w:r>
      <w:bookmarkEnd w:id="188"/>
      <w:bookmarkEnd w:id="189"/>
      <w:bookmarkEnd w:id="190"/>
      <w:r>
        <w:t>.</w:t>
      </w:r>
    </w:p>
    <w:p w14:paraId="79841138" w14:textId="6E02A413" w:rsidR="008152A1" w:rsidRPr="00273C5F" w:rsidRDefault="008152A1" w:rsidP="008152A1">
      <w:pPr>
        <w:spacing w:after="0"/>
        <w:ind w:left="720"/>
        <w:textAlignment w:val="center"/>
        <w:rPr>
          <w:rFonts w:eastAsia="Times New Roman" w:cs="Arial"/>
          <w:szCs w:val="20"/>
          <w:lang w:val="tr-TR"/>
        </w:rPr>
      </w:pPr>
      <w:bookmarkStart w:id="191" w:name="_Toc393435926"/>
      <w:bookmarkStart w:id="192" w:name="_Toc424900752"/>
      <w:bookmarkStart w:id="193" w:name="_Toc435020409"/>
      <w:r w:rsidRPr="00273C5F">
        <w:rPr>
          <w:rFonts w:eastAsia="Times New Roman" w:cs="Arial"/>
          <w:szCs w:val="20"/>
          <w:lang w:val="tr-TR"/>
        </w:rPr>
        <w:t xml:space="preserve">Richard Haberbosch </w:t>
      </w:r>
      <w:r>
        <w:rPr>
          <w:rFonts w:eastAsia="Times New Roman" w:cs="Arial"/>
          <w:szCs w:val="20"/>
          <w:lang w:val="tr-TR"/>
        </w:rPr>
        <w:t xml:space="preserve">from </w:t>
      </w:r>
      <w:r w:rsidR="00CA21DB" w:rsidRPr="00CA21DB">
        <w:rPr>
          <w:rFonts w:eastAsia="Times New Roman" w:cs="Arial"/>
          <w:szCs w:val="20"/>
          <w:lang w:val="tr-TR"/>
        </w:rPr>
        <w:t xml:space="preserve">Aerotech Peissenberg </w:t>
      </w:r>
      <w:r>
        <w:rPr>
          <w:rFonts w:eastAsia="Times New Roman" w:cs="Arial"/>
          <w:szCs w:val="20"/>
          <w:lang w:val="tr-TR"/>
        </w:rPr>
        <w:t xml:space="preserve">meets all criteria to becoma a Supplier Voting Member. The motion was made by Ulf Hamplel, </w:t>
      </w:r>
      <w:r w:rsidRPr="00273C5F">
        <w:rPr>
          <w:rFonts w:eastAsia="Times New Roman" w:cs="Arial"/>
          <w:szCs w:val="20"/>
          <w:lang w:val="tr-TR"/>
        </w:rPr>
        <w:t>MTU and seconded by</w:t>
      </w:r>
      <w:r>
        <w:rPr>
          <w:rFonts w:eastAsia="Times New Roman" w:cs="Arial"/>
          <w:szCs w:val="20"/>
          <w:lang w:val="tr-TR"/>
        </w:rPr>
        <w:t xml:space="preserve"> Ken Abram, </w:t>
      </w:r>
      <w:r w:rsidRPr="00273C5F">
        <w:rPr>
          <w:rFonts w:eastAsia="Times New Roman" w:cs="Arial"/>
          <w:szCs w:val="20"/>
          <w:lang w:val="tr-TR"/>
        </w:rPr>
        <w:t xml:space="preserve">Honeywell to </w:t>
      </w:r>
      <w:r>
        <w:rPr>
          <w:rFonts w:eastAsia="Times New Roman" w:cs="Arial"/>
          <w:szCs w:val="20"/>
          <w:lang w:val="tr-TR"/>
        </w:rPr>
        <w:t xml:space="preserve">instate Richard as a </w:t>
      </w:r>
      <w:r w:rsidRPr="00273C5F">
        <w:rPr>
          <w:rFonts w:eastAsia="Times New Roman" w:cs="Arial"/>
          <w:szCs w:val="20"/>
          <w:lang w:val="tr-TR"/>
        </w:rPr>
        <w:t>Supplier Voting Member</w:t>
      </w:r>
      <w:r>
        <w:rPr>
          <w:rFonts w:eastAsia="Times New Roman" w:cs="Arial"/>
          <w:szCs w:val="20"/>
          <w:lang w:val="tr-TR"/>
        </w:rPr>
        <w:t xml:space="preserve">. Motion passed unanimoulsy. </w:t>
      </w:r>
    </w:p>
    <w:p w14:paraId="5A95790B" w14:textId="7E6B0AE0" w:rsidR="008152A1" w:rsidRPr="00273C5F" w:rsidRDefault="008152A1" w:rsidP="008152A1">
      <w:pPr>
        <w:spacing w:after="0"/>
        <w:ind w:left="720"/>
        <w:textAlignment w:val="center"/>
        <w:rPr>
          <w:rFonts w:eastAsia="Times New Roman" w:cs="Arial"/>
          <w:szCs w:val="20"/>
          <w:lang w:val="tr-TR"/>
        </w:rPr>
      </w:pPr>
      <w:r>
        <w:rPr>
          <w:rFonts w:eastAsia="Times New Roman" w:cs="Arial"/>
          <w:szCs w:val="20"/>
          <w:lang w:val="tr-TR"/>
        </w:rPr>
        <w:t xml:space="preserve">A vote was held to reaffrim </w:t>
      </w:r>
      <w:r w:rsidRPr="00273C5F">
        <w:rPr>
          <w:rFonts w:eastAsia="Times New Roman" w:cs="Arial"/>
          <w:szCs w:val="20"/>
          <w:lang w:val="tr-TR"/>
        </w:rPr>
        <w:t>Chuck as Chairperson of CMSP TG</w:t>
      </w:r>
      <w:r>
        <w:rPr>
          <w:rFonts w:eastAsia="Times New Roman" w:cs="Arial"/>
          <w:szCs w:val="20"/>
          <w:lang w:val="tr-TR"/>
        </w:rPr>
        <w:t xml:space="preserve"> for a further two year period.</w:t>
      </w:r>
    </w:p>
    <w:p w14:paraId="335183D2" w14:textId="161CFB1B" w:rsidR="008152A1" w:rsidRPr="00273C5F" w:rsidRDefault="008152A1" w:rsidP="008152A1">
      <w:pPr>
        <w:spacing w:after="0"/>
        <w:ind w:left="720"/>
        <w:textAlignment w:val="center"/>
        <w:rPr>
          <w:rFonts w:eastAsia="Times New Roman" w:cs="Arial"/>
          <w:szCs w:val="20"/>
          <w:lang w:val="tr-TR"/>
        </w:rPr>
      </w:pPr>
      <w:r>
        <w:rPr>
          <w:rFonts w:eastAsia="Times New Roman" w:cs="Arial"/>
          <w:szCs w:val="20"/>
          <w:lang w:val="tr-TR"/>
        </w:rPr>
        <w:t xml:space="preserve">A motion was made to reaffrim </w:t>
      </w:r>
      <w:r w:rsidRPr="00273C5F">
        <w:rPr>
          <w:rFonts w:eastAsia="Times New Roman" w:cs="Arial"/>
          <w:szCs w:val="20"/>
          <w:lang w:val="tr-TR"/>
        </w:rPr>
        <w:t>John Pfeiffer as Secretary of the T</w:t>
      </w:r>
      <w:r>
        <w:rPr>
          <w:rFonts w:eastAsia="Times New Roman" w:cs="Arial"/>
          <w:szCs w:val="20"/>
          <w:lang w:val="tr-TR"/>
        </w:rPr>
        <w:t xml:space="preserve">ask </w:t>
      </w:r>
      <w:r w:rsidRPr="00273C5F">
        <w:rPr>
          <w:rFonts w:eastAsia="Times New Roman" w:cs="Arial"/>
          <w:szCs w:val="20"/>
          <w:lang w:val="tr-TR"/>
        </w:rPr>
        <w:t>G</w:t>
      </w:r>
      <w:r>
        <w:rPr>
          <w:rFonts w:eastAsia="Times New Roman" w:cs="Arial"/>
          <w:szCs w:val="20"/>
          <w:lang w:val="tr-TR"/>
        </w:rPr>
        <w:t>roup for a further two year period due to his love of the position.</w:t>
      </w:r>
    </w:p>
    <w:bookmarkEnd w:id="191"/>
    <w:bookmarkEnd w:id="192"/>
    <w:bookmarkEnd w:id="193"/>
    <w:p w14:paraId="4E6DDBEA" w14:textId="41197009" w:rsidR="00B34E89" w:rsidRDefault="00B34E89" w:rsidP="008152A1">
      <w:pPr>
        <w:pStyle w:val="Body"/>
        <w:ind w:left="0"/>
      </w:pPr>
    </w:p>
    <w:p w14:paraId="7EC72C3A" w14:textId="13245479" w:rsidR="0088379B" w:rsidRDefault="0088379B" w:rsidP="0088379B">
      <w:pPr>
        <w:pStyle w:val="Heading1"/>
      </w:pPr>
      <w:bookmarkStart w:id="194" w:name="_Toc424900754"/>
      <w:bookmarkStart w:id="195" w:name="_Toc435020411"/>
      <w:bookmarkStart w:id="196" w:name="_Toc445909906"/>
      <w:r>
        <w:t>Staff Report</w:t>
      </w:r>
      <w:bookmarkEnd w:id="194"/>
      <w:bookmarkEnd w:id="195"/>
      <w:bookmarkEnd w:id="196"/>
      <w:r>
        <w:t>- open</w:t>
      </w:r>
    </w:p>
    <w:p w14:paraId="37E6B9FE" w14:textId="6F8F4197" w:rsidR="009214EF" w:rsidRDefault="0088379B" w:rsidP="009214EF">
      <w:pPr>
        <w:pStyle w:val="Heading2"/>
        <w:tabs>
          <w:tab w:val="clear" w:pos="720"/>
          <w:tab w:val="num" w:pos="1080"/>
        </w:tabs>
      </w:pPr>
      <w:bookmarkStart w:id="197" w:name="_Toc393435931"/>
      <w:bookmarkStart w:id="198" w:name="_Toc424900755"/>
      <w:bookmarkStart w:id="199" w:name="_Toc435020412"/>
      <w:r>
        <w:t>General Task Group Metrics</w:t>
      </w:r>
      <w:bookmarkEnd w:id="197"/>
      <w:bookmarkEnd w:id="198"/>
      <w:bookmarkEnd w:id="199"/>
      <w:r w:rsidR="009214EF">
        <w:t xml:space="preserve"> were presented by </w:t>
      </w:r>
      <w:r w:rsidR="009214EF" w:rsidRPr="009214EF">
        <w:t>Andy Statham to the Task Group without comment.</w:t>
      </w:r>
    </w:p>
    <w:p w14:paraId="3553BB49" w14:textId="77777777" w:rsidR="009D7FA0" w:rsidRPr="009D7FA0" w:rsidRDefault="009D7FA0" w:rsidP="009D7FA0">
      <w:pPr>
        <w:pStyle w:val="Body"/>
      </w:pPr>
      <w:r>
        <w:object w:dxaOrig="1550" w:dyaOrig="991" w14:anchorId="6844A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11" o:title=""/>
          </v:shape>
          <o:OLEObject Type="Embed" ProgID="PowerPoint.Show.8" ShapeID="_x0000_i1025" DrawAspect="Icon" ObjectID="_1540033763" r:id="rId12"/>
        </w:object>
      </w:r>
    </w:p>
    <w:p w14:paraId="3E345DD6" w14:textId="14839789" w:rsidR="00536465" w:rsidRDefault="006B0154" w:rsidP="006B0154">
      <w:pPr>
        <w:pStyle w:val="Heading1"/>
      </w:pPr>
      <w:bookmarkStart w:id="200" w:name="_Toc445909908"/>
      <w:r>
        <w:t>Open New Business</w:t>
      </w:r>
      <w:bookmarkEnd w:id="200"/>
      <w:r>
        <w:t>- open</w:t>
      </w:r>
    </w:p>
    <w:p w14:paraId="4162B879" w14:textId="6A0BD0F5" w:rsidR="009214EF" w:rsidRDefault="009214EF" w:rsidP="009214EF">
      <w:pPr>
        <w:pStyle w:val="Body"/>
      </w:pPr>
      <w:r>
        <w:t xml:space="preserve">One week prior to the meeting, the Board of </w:t>
      </w:r>
      <w:r w:rsidR="00B476CB">
        <w:t>Directors</w:t>
      </w:r>
      <w:r>
        <w:t xml:space="preserve"> sent a survey to the Nadcap Task Groups pertaining to the frequency of the Nadcap meetings. Due </w:t>
      </w:r>
      <w:r w:rsidR="00B476CB">
        <w:t>to</w:t>
      </w:r>
      <w:r>
        <w:t xml:space="preserve"> the late submission of this document to Staff, there was no time to include it on the published agenda.</w:t>
      </w:r>
      <w:r w:rsidR="00D50F89">
        <w:t xml:space="preserve"> However at the request of the BoD, this was discussed during the meeting and a </w:t>
      </w:r>
      <w:r w:rsidR="00B476CB">
        <w:t>response</w:t>
      </w:r>
      <w:r w:rsidR="00D50F89">
        <w:t xml:space="preserve"> agreed. The consensus of the CMSP Task Group was that the face to face meeting should stay at three events per year.</w:t>
      </w:r>
    </w:p>
    <w:p w14:paraId="0BFC66D3" w14:textId="4DF3FAB6" w:rsidR="00D50F89" w:rsidRDefault="00D50F89" w:rsidP="00BA6A0B">
      <w:pPr>
        <w:pStyle w:val="ActionItem"/>
      </w:pPr>
      <w:r w:rsidRPr="00D50F89">
        <w:t>ACTION ITEM:</w:t>
      </w:r>
      <w:r>
        <w:t xml:space="preserve"> </w:t>
      </w:r>
      <w:r w:rsidR="00C01D64">
        <w:t>Andy Statham to return s</w:t>
      </w:r>
      <w:r w:rsidR="00B476CB">
        <w:t>urvey</w:t>
      </w:r>
      <w:r>
        <w:t xml:space="preserve"> pro forma to Kellie O’Connor</w:t>
      </w:r>
      <w:r w:rsidRPr="00D50F89">
        <w:t>: Due Date: 2</w:t>
      </w:r>
      <w:r>
        <w:t>5</w:t>
      </w:r>
      <w:r w:rsidRPr="00D50F89">
        <w:t>-Jul-20</w:t>
      </w:r>
      <w:r>
        <w:t>16</w:t>
      </w:r>
    </w:p>
    <w:p w14:paraId="034BD440" w14:textId="6AD34EDC" w:rsidR="009214EF" w:rsidRDefault="00D50F89" w:rsidP="009214EF">
      <w:pPr>
        <w:pStyle w:val="Body"/>
      </w:pPr>
      <w:r>
        <w:t xml:space="preserve">This meeting will be the last for the </w:t>
      </w:r>
      <w:r w:rsidR="00B476CB">
        <w:t>Safran</w:t>
      </w:r>
      <w:r>
        <w:t xml:space="preserve"> representative, </w:t>
      </w:r>
      <w:r w:rsidR="009214EF">
        <w:t xml:space="preserve">Vincent </w:t>
      </w:r>
      <w:r>
        <w:t xml:space="preserve">Dutilh. Safran currently </w:t>
      </w:r>
      <w:r w:rsidR="009214EF">
        <w:t>have</w:t>
      </w:r>
      <w:r>
        <w:t xml:space="preserve"> not</w:t>
      </w:r>
      <w:r w:rsidR="009214EF">
        <w:t xml:space="preserve"> identified </w:t>
      </w:r>
      <w:r>
        <w:t>a s</w:t>
      </w:r>
      <w:r w:rsidR="009214EF">
        <w:t>ubstitute</w:t>
      </w:r>
      <w:r>
        <w:t>. The Task Group wished Vincent all the best for his future endeavours.</w:t>
      </w:r>
    </w:p>
    <w:p w14:paraId="2961ADDB" w14:textId="21619C08" w:rsidR="009214EF" w:rsidRDefault="00D50F89" w:rsidP="009214EF">
      <w:pPr>
        <w:pStyle w:val="Body"/>
      </w:pPr>
      <w:r>
        <w:t xml:space="preserve">The current </w:t>
      </w:r>
      <w:r w:rsidR="00B476CB">
        <w:t>s</w:t>
      </w:r>
      <w:r>
        <w:t xml:space="preserve">tatus of the </w:t>
      </w:r>
      <w:r w:rsidR="009214EF">
        <w:t>Job Tracker for CMSP was reviewed</w:t>
      </w:r>
      <w:r>
        <w:t>.</w:t>
      </w:r>
    </w:p>
    <w:p w14:paraId="6F62B155" w14:textId="6379C689" w:rsidR="00B476CB" w:rsidRDefault="00B476CB" w:rsidP="009214EF">
      <w:pPr>
        <w:pStyle w:val="Body"/>
      </w:pPr>
      <w:r>
        <w:t xml:space="preserve">There was much discussion regarding certain definitions, and which document or documents the definitions </w:t>
      </w:r>
      <w:proofErr w:type="spellStart"/>
      <w:r>
        <w:t>shoul</w:t>
      </w:r>
      <w:proofErr w:type="spellEnd"/>
      <w:r>
        <w:t xml:space="preserve"> be included</w:t>
      </w:r>
      <w:r w:rsidR="00734CC1">
        <w:t xml:space="preserve"> in.</w:t>
      </w:r>
      <w:r w:rsidR="00CB79F7">
        <w:t xml:space="preserve"> This item was tabled for further discussion during the tele conference calls.</w:t>
      </w:r>
    </w:p>
    <w:p w14:paraId="1C8B77DA" w14:textId="0F5E8AB0" w:rsidR="004C7E72" w:rsidRDefault="004C7E72" w:rsidP="009214EF">
      <w:pPr>
        <w:pStyle w:val="Body"/>
      </w:pPr>
      <w:r>
        <w:t>Chair</w:t>
      </w:r>
      <w:r w:rsidR="00F433AC">
        <w:t>person</w:t>
      </w:r>
      <w:r>
        <w:t xml:space="preserve"> Beargie led a discussion on whether the CMSP Task Group were effective as a whole; including TG members, </w:t>
      </w:r>
      <w:proofErr w:type="spellStart"/>
      <w:r>
        <w:t>audito</w:t>
      </w:r>
      <w:proofErr w:type="spellEnd"/>
      <w:r>
        <w:t xml:space="preserve">, </w:t>
      </w:r>
      <w:proofErr w:type="spellStart"/>
      <w:r>
        <w:t>checklsits</w:t>
      </w:r>
      <w:proofErr w:type="spellEnd"/>
      <w:r>
        <w:t xml:space="preserve">, Staff, etc. The consensus was that we were, but there was room for improvements in key areas such as speed of checklist updates, handbook revisions, </w:t>
      </w:r>
      <w:proofErr w:type="gramStart"/>
      <w:r>
        <w:t>etc..</w:t>
      </w:r>
      <w:proofErr w:type="gramEnd"/>
      <w:r>
        <w:t xml:space="preserve"> </w:t>
      </w:r>
    </w:p>
    <w:p w14:paraId="4EAE393F" w14:textId="0E7219CA" w:rsidR="00381E89" w:rsidRDefault="00381E89" w:rsidP="00381E89">
      <w:pPr>
        <w:pStyle w:val="Heading1"/>
      </w:pPr>
      <w:r w:rsidRPr="00930816">
        <w:t>P</w:t>
      </w:r>
      <w:r>
        <w:t>rocedure Review- open</w:t>
      </w:r>
    </w:p>
    <w:p w14:paraId="053A7373" w14:textId="2559A07D" w:rsidR="00D50F89" w:rsidRPr="00D50F89" w:rsidRDefault="00D50F89" w:rsidP="00D50F89">
      <w:pPr>
        <w:pStyle w:val="Body"/>
      </w:pPr>
      <w:r>
        <w:t xml:space="preserve">The following procedures were reviewed by the Group: </w:t>
      </w:r>
    </w:p>
    <w:p w14:paraId="0CD6FB89" w14:textId="469ACFB3" w:rsidR="00381E89" w:rsidRPr="00E71E9D" w:rsidRDefault="00381E89" w:rsidP="00381E89">
      <w:pPr>
        <w:pStyle w:val="Body"/>
      </w:pPr>
      <w:r w:rsidRPr="00E71E9D">
        <w:t>OP 1111 Merit Program</w:t>
      </w:r>
      <w:r w:rsidR="00D50F89">
        <w:t xml:space="preserve"> reviewed</w:t>
      </w:r>
    </w:p>
    <w:p w14:paraId="2E7C5B7C" w14:textId="603AB0BB" w:rsidR="00381E89" w:rsidRDefault="00381E89" w:rsidP="00381E89">
      <w:pPr>
        <w:pStyle w:val="Body"/>
      </w:pPr>
      <w:r w:rsidRPr="00E71E9D">
        <w:t>OP 1107 Post Accreditation Actions</w:t>
      </w:r>
      <w:r w:rsidR="00D50F89">
        <w:t xml:space="preserve"> reviewed </w:t>
      </w:r>
    </w:p>
    <w:p w14:paraId="620BA414" w14:textId="1246C032" w:rsidR="00D50F89" w:rsidRPr="00D50F89" w:rsidRDefault="00D50F89" w:rsidP="00D50F89">
      <w:pPr>
        <w:pStyle w:val="Body"/>
      </w:pPr>
      <w:r w:rsidRPr="00D50F89">
        <w:t>OP1114 appendix CMSP reviewed</w:t>
      </w:r>
    </w:p>
    <w:p w14:paraId="73A286E1" w14:textId="5F321C56" w:rsidR="00D50F89" w:rsidRPr="00D50F89" w:rsidRDefault="00D50F89" w:rsidP="00D50F89">
      <w:pPr>
        <w:pStyle w:val="Body"/>
      </w:pPr>
      <w:r w:rsidRPr="00D50F89">
        <w:t>OP1116 appendix CMSP reviewed</w:t>
      </w:r>
    </w:p>
    <w:p w14:paraId="17592D8D" w14:textId="13804D56" w:rsidR="006B0154" w:rsidRDefault="002C7916" w:rsidP="002C7916">
      <w:pPr>
        <w:pStyle w:val="Heading1"/>
      </w:pPr>
      <w:bookmarkStart w:id="201" w:name="_Toc445909914"/>
      <w:r w:rsidRPr="00CE09F2">
        <w:lastRenderedPageBreak/>
        <w:t>Plan Next Meetings</w:t>
      </w:r>
      <w:bookmarkEnd w:id="201"/>
      <w:r>
        <w:t>- open</w:t>
      </w:r>
    </w:p>
    <w:p w14:paraId="3CD0F96A" w14:textId="3D36D9EB" w:rsidR="00B476CB" w:rsidRDefault="00B476CB" w:rsidP="00B476CB">
      <w:pPr>
        <w:pStyle w:val="Body"/>
      </w:pPr>
      <w:r>
        <w:t>The CMSP Auditor Conference was discussed, and a provisional agenda produced. This agenda will be discussed during the planned conference calls.</w:t>
      </w:r>
    </w:p>
    <w:p w14:paraId="078BD2CF" w14:textId="38FB30FE" w:rsidR="00B476CB" w:rsidRDefault="00B476CB" w:rsidP="00B476CB">
      <w:pPr>
        <w:pStyle w:val="Body"/>
      </w:pPr>
      <w:r>
        <w:t xml:space="preserve">For the </w:t>
      </w:r>
      <w:proofErr w:type="gramStart"/>
      <w:r>
        <w:t>Pittsburgh  October</w:t>
      </w:r>
      <w:proofErr w:type="gramEnd"/>
      <w:r>
        <w:t xml:space="preserve"> 2016</w:t>
      </w:r>
      <w:r w:rsidR="009307BD">
        <w:t xml:space="preserve"> Nadcap Meeting</w:t>
      </w:r>
      <w:r>
        <w:t>, the group agreed that Monday is going to be the auditor training, with the rest of the week following the same agenda as the London meeting.</w:t>
      </w:r>
    </w:p>
    <w:p w14:paraId="030410A6" w14:textId="2E8D1E18" w:rsidR="00557035" w:rsidRDefault="00557035" w:rsidP="00557035">
      <w:pPr>
        <w:pStyle w:val="Body"/>
      </w:pPr>
      <w:r>
        <w:t>Pittsburgh October 2016</w:t>
      </w:r>
      <w:r w:rsidR="009307BD">
        <w:t xml:space="preserve"> Nadcap Meeting</w:t>
      </w:r>
      <w:r>
        <w:t xml:space="preserve">: </w:t>
      </w:r>
    </w:p>
    <w:p w14:paraId="406DFB77" w14:textId="77777777" w:rsidR="00557035" w:rsidRDefault="00557035" w:rsidP="00557035">
      <w:pPr>
        <w:pStyle w:val="Body"/>
        <w:numPr>
          <w:ilvl w:val="0"/>
          <w:numId w:val="7"/>
        </w:numPr>
        <w:spacing w:after="0"/>
      </w:pPr>
      <w:r>
        <w:t>Auditor training will be on Monday</w:t>
      </w:r>
    </w:p>
    <w:p w14:paraId="4DFF54A5" w14:textId="5654D1B5" w:rsidR="00557035" w:rsidRDefault="00557035" w:rsidP="00557035">
      <w:pPr>
        <w:pStyle w:val="Body"/>
        <w:numPr>
          <w:ilvl w:val="0"/>
          <w:numId w:val="7"/>
        </w:numPr>
        <w:spacing w:after="0"/>
      </w:pPr>
      <w:r>
        <w:t xml:space="preserve">The Task Group will meet Tuesday through Thursday.  </w:t>
      </w:r>
    </w:p>
    <w:p w14:paraId="575F1B74" w14:textId="0B5C578E" w:rsidR="00557035" w:rsidRDefault="00557035" w:rsidP="00557035">
      <w:pPr>
        <w:pStyle w:val="Body"/>
        <w:numPr>
          <w:ilvl w:val="0"/>
          <w:numId w:val="6"/>
        </w:numPr>
        <w:spacing w:after="0"/>
      </w:pPr>
      <w:r>
        <w:t xml:space="preserve">Tuesday will be closed all day for </w:t>
      </w:r>
      <w:r w:rsidR="0044613E">
        <w:t>A</w:t>
      </w:r>
      <w:r>
        <w:t xml:space="preserve">uditor metrics and </w:t>
      </w:r>
      <w:r w:rsidR="0044613E">
        <w:t>A</w:t>
      </w:r>
      <w:r>
        <w:t>uditor consistency discussion.</w:t>
      </w:r>
    </w:p>
    <w:p w14:paraId="76AD15FE" w14:textId="0EFDDF8E" w:rsidR="00557035" w:rsidRDefault="00557035" w:rsidP="00557035">
      <w:pPr>
        <w:pStyle w:val="Body"/>
        <w:numPr>
          <w:ilvl w:val="0"/>
          <w:numId w:val="6"/>
        </w:numPr>
        <w:spacing w:after="0"/>
      </w:pPr>
      <w:r>
        <w:t>Open Session will revision of the base document.</w:t>
      </w:r>
    </w:p>
    <w:p w14:paraId="69319DD8" w14:textId="77777777" w:rsidR="00557035" w:rsidRDefault="00557035" w:rsidP="00557035">
      <w:pPr>
        <w:pStyle w:val="Body"/>
        <w:numPr>
          <w:ilvl w:val="0"/>
          <w:numId w:val="6"/>
        </w:numPr>
        <w:spacing w:after="0"/>
      </w:pPr>
      <w:r>
        <w:t>No Supplier Symposium</w:t>
      </w:r>
    </w:p>
    <w:p w14:paraId="758ED165" w14:textId="77777777" w:rsidR="00557035" w:rsidRDefault="00557035" w:rsidP="00B476CB">
      <w:pPr>
        <w:pStyle w:val="Body"/>
      </w:pPr>
    </w:p>
    <w:p w14:paraId="1A2308E6" w14:textId="0316ED78" w:rsidR="00B476CB" w:rsidRDefault="00B476CB" w:rsidP="00B476CB">
      <w:pPr>
        <w:pStyle w:val="Body"/>
      </w:pPr>
      <w:r>
        <w:t xml:space="preserve">Potential </w:t>
      </w:r>
      <w:r w:rsidR="009307BD">
        <w:t>f</w:t>
      </w:r>
      <w:r>
        <w:t xml:space="preserve">uture </w:t>
      </w:r>
      <w:r w:rsidR="009307BD">
        <w:t>t</w:t>
      </w:r>
      <w:r>
        <w:t>opics were reviewed, and will be added to the agenda where necessary.</w:t>
      </w:r>
    </w:p>
    <w:p w14:paraId="4D190DC9" w14:textId="3B3C3AA9" w:rsidR="00B476CB" w:rsidRDefault="00B476CB" w:rsidP="00B476CB">
      <w:pPr>
        <w:pStyle w:val="Body"/>
      </w:pPr>
      <w:r>
        <w:t>It was agree by the group that the Hobbing Process should be added as part of Milling Checklist and Shaping Process should be included as part of Broaching Checklist</w:t>
      </w:r>
      <w:r w:rsidR="00CB79F7">
        <w:t>.</w:t>
      </w:r>
    </w:p>
    <w:p w14:paraId="498ACE06" w14:textId="14EF4BD1" w:rsidR="00B476CB" w:rsidRPr="00B476CB" w:rsidRDefault="00B476CB" w:rsidP="00B476CB">
      <w:pPr>
        <w:pStyle w:val="Body"/>
      </w:pPr>
      <w:r>
        <w:t>SE to set monthly reoccurring meetings; 4th Monday of every month (Action Item)</w:t>
      </w:r>
    </w:p>
    <w:p w14:paraId="2D6909E7" w14:textId="31BF0D20" w:rsidR="002C7916" w:rsidRDefault="002C7916" w:rsidP="00094308">
      <w:pPr>
        <w:pStyle w:val="ActionItem"/>
      </w:pPr>
      <w:r>
        <w:t xml:space="preserve">ACTION ITEM: </w:t>
      </w:r>
      <w:r w:rsidR="00094308">
        <w:t>Andy Statham to arrange link calls for the Task Group; these are to be on the 4</w:t>
      </w:r>
      <w:r w:rsidR="00094308" w:rsidRPr="00094308">
        <w:rPr>
          <w:vertAlign w:val="superscript"/>
        </w:rPr>
        <w:t>th</w:t>
      </w:r>
      <w:r w:rsidR="00094308">
        <w:t xml:space="preserve"> Monday of the month between July and October. </w:t>
      </w:r>
      <w:r w:rsidR="001F16BC">
        <w:t>(</w:t>
      </w:r>
      <w:r>
        <w:t>Due Date: 22-Jul-20</w:t>
      </w:r>
      <w:r w:rsidR="00094308">
        <w:t>16</w:t>
      </w:r>
      <w:r w:rsidR="001F16BC">
        <w:t>)</w:t>
      </w:r>
    </w:p>
    <w:p w14:paraId="0D33A2F3" w14:textId="60B68DAD" w:rsidR="00D15880" w:rsidRPr="00930816" w:rsidRDefault="00D15880" w:rsidP="00D15880">
      <w:pPr>
        <w:pStyle w:val="Heading1"/>
      </w:pPr>
      <w:r w:rsidRPr="00930816">
        <w:t xml:space="preserve">Review </w:t>
      </w:r>
      <w:r>
        <w:t xml:space="preserve">RAIL &amp; </w:t>
      </w:r>
      <w:r w:rsidRPr="00930816">
        <w:t>Parking Lot</w:t>
      </w:r>
      <w:r>
        <w:t>- open</w:t>
      </w:r>
    </w:p>
    <w:p w14:paraId="3C23AB38" w14:textId="1C2CA273" w:rsidR="002C7916" w:rsidRDefault="00CC6B25" w:rsidP="00D15880">
      <w:pPr>
        <w:pStyle w:val="Body"/>
      </w:pPr>
      <w:r>
        <w:t xml:space="preserve">The RAIL and parking lot was </w:t>
      </w:r>
      <w:proofErr w:type="spellStart"/>
      <w:r>
        <w:t>reviewd</w:t>
      </w:r>
      <w:proofErr w:type="spellEnd"/>
      <w:r>
        <w:t>.</w:t>
      </w:r>
    </w:p>
    <w:p w14:paraId="30623F99" w14:textId="7F125278" w:rsidR="004B57A3" w:rsidRPr="00930816" w:rsidRDefault="004B57A3" w:rsidP="004B57A3">
      <w:pPr>
        <w:pStyle w:val="Heading1"/>
      </w:pPr>
      <w:r w:rsidRPr="00930816">
        <w:t>Review New Action Items</w:t>
      </w:r>
      <w:r>
        <w:t>- open</w:t>
      </w:r>
    </w:p>
    <w:p w14:paraId="11AFB841" w14:textId="2130A8EF" w:rsidR="004B57A3" w:rsidRDefault="004B57A3" w:rsidP="00CC6B25">
      <w:pPr>
        <w:pStyle w:val="Body"/>
      </w:pPr>
      <w:r w:rsidRPr="00E71E9D">
        <w:t xml:space="preserve">Action Items </w:t>
      </w:r>
      <w:r w:rsidR="00CC6B25">
        <w:t xml:space="preserve">were </w:t>
      </w:r>
      <w:proofErr w:type="spellStart"/>
      <w:r w:rsidR="00CC6B25">
        <w:t>reviewd</w:t>
      </w:r>
      <w:proofErr w:type="spellEnd"/>
    </w:p>
    <w:p w14:paraId="29D097BA" w14:textId="7E65A859" w:rsidR="00CC6B25" w:rsidRDefault="00CC6B25" w:rsidP="00CC6B25">
      <w:pPr>
        <w:pStyle w:val="Body"/>
      </w:pPr>
      <w:r>
        <w:t>M</w:t>
      </w:r>
      <w:r w:rsidRPr="001F5EC4">
        <w:t xml:space="preserve">otion made by Ken Abram and seconded by Philippe Durand to adjourn the </w:t>
      </w:r>
      <w:r>
        <w:t>o</w:t>
      </w:r>
      <w:r w:rsidRPr="001F5EC4">
        <w:t>pen session at 16:</w:t>
      </w:r>
      <w:r>
        <w:t>45</w:t>
      </w:r>
      <w:r w:rsidRPr="001F5EC4">
        <w:t>.</w:t>
      </w:r>
    </w:p>
    <w:p w14:paraId="425974CA" w14:textId="096742E5" w:rsidR="00CC6B25" w:rsidRDefault="00CC6B25" w:rsidP="00CC6B25">
      <w:pPr>
        <w:ind w:firstLine="720"/>
      </w:pPr>
      <w:r>
        <w:t>ADJOURNMENT – 23-Jun-2016 – Meeting was adjourned at 4:45</w:t>
      </w:r>
      <w:r w:rsidRPr="00887B30">
        <w:rPr>
          <w:color w:val="FF0000"/>
        </w:rPr>
        <w:t xml:space="preserve"> </w:t>
      </w:r>
      <w:r>
        <w:t>p.m.</w:t>
      </w:r>
    </w:p>
    <w:p w14:paraId="7CE24863" w14:textId="4FA650E5" w:rsidR="00CC6B25" w:rsidRDefault="00CC6B25" w:rsidP="00CC6B25">
      <w:pPr>
        <w:pStyle w:val="Body"/>
      </w:pPr>
      <w:r>
        <w:t>Minutes Prepared by:  Ertem Aygin (ertem.aygin@ge.com)</w:t>
      </w:r>
    </w:p>
    <w:p w14:paraId="56E115CB" w14:textId="77777777" w:rsidR="00CC6B25" w:rsidRDefault="00CC6B25" w:rsidP="00A96CDD"/>
    <w:p w14:paraId="267D89DF" w14:textId="77777777" w:rsidR="00FA0B5E" w:rsidRDefault="00FA0B5E" w:rsidP="00FA0B5E"/>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B07504">
        <w:tc>
          <w:tcPr>
            <w:tcW w:w="9576" w:type="dxa"/>
            <w:gridSpan w:val="3"/>
            <w:shd w:val="clear" w:color="auto" w:fill="F2F2F2" w:themeFill="background1" w:themeFillShade="F2"/>
          </w:tcPr>
          <w:p w14:paraId="267D89E0" w14:textId="77777777" w:rsidR="00272E48" w:rsidRDefault="00272E48" w:rsidP="004E7B29"/>
          <w:p w14:paraId="267D89E1" w14:textId="77777777" w:rsidR="00272E48" w:rsidRDefault="00272E48" w:rsidP="00272E48">
            <w:pPr>
              <w:jc w:val="center"/>
            </w:pPr>
            <w:r w:rsidRPr="00272E48">
              <w:t>***** For PRI Staff use only: ******</w:t>
            </w:r>
          </w:p>
          <w:p w14:paraId="267D89E2" w14:textId="77777777" w:rsidR="00272E48" w:rsidRDefault="00272E48" w:rsidP="004E7B29"/>
          <w:p w14:paraId="267D89E3" w14:textId="77777777" w:rsidR="00272E48" w:rsidRDefault="00272E48" w:rsidP="004E7B29">
            <w:r w:rsidRPr="00272E48">
              <w:t>Are procedural/form changes required based on changes/actions approved during this meeting? (select one)</w:t>
            </w:r>
          </w:p>
          <w:p w14:paraId="267D89E4" w14:textId="77777777" w:rsidR="00272E48" w:rsidRDefault="00272E48" w:rsidP="004E7B29"/>
          <w:p w14:paraId="267D89E5" w14:textId="7D853B98" w:rsidR="00272E48" w:rsidRDefault="00272E48" w:rsidP="00866C8D">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CC6B25">
                  <w:rPr>
                    <w:rFonts w:ascii="MS Gothic" w:eastAsia="MS Gothic" w:hAnsi="MS Gothic" w:hint="eastAsia"/>
                  </w:rPr>
                  <w:t>☒</w:t>
                </w:r>
              </w:sdtContent>
            </w:sdt>
          </w:p>
          <w:p w14:paraId="267D89E6" w14:textId="77777777" w:rsidR="00272E48" w:rsidRDefault="00272E48" w:rsidP="004E7B29"/>
          <w:p w14:paraId="267D89E7" w14:textId="77777777" w:rsidR="00272E48" w:rsidRPr="00272E48" w:rsidRDefault="00272E48" w:rsidP="004E7B29">
            <w:r w:rsidRPr="00272E48">
              <w:t>*If yes, the following information is required:</w:t>
            </w:r>
          </w:p>
        </w:tc>
      </w:tr>
      <w:tr w:rsidR="00272E48" w:rsidRPr="00272E48" w14:paraId="267D89EC" w14:textId="77777777" w:rsidTr="00272E48">
        <w:tc>
          <w:tcPr>
            <w:tcW w:w="3192" w:type="dxa"/>
            <w:shd w:val="clear" w:color="auto" w:fill="F2F2F2" w:themeFill="background1" w:themeFillShade="F2"/>
          </w:tcPr>
          <w:p w14:paraId="267D89E9" w14:textId="77777777" w:rsidR="00272E48" w:rsidRPr="00272E48" w:rsidRDefault="00272E48" w:rsidP="004E7B29">
            <w:r w:rsidRPr="00272E48">
              <w:t>Documents requiring revision:</w:t>
            </w:r>
          </w:p>
        </w:tc>
        <w:tc>
          <w:tcPr>
            <w:tcW w:w="3192" w:type="dxa"/>
            <w:shd w:val="clear" w:color="auto" w:fill="F2F2F2" w:themeFill="background1" w:themeFillShade="F2"/>
          </w:tcPr>
          <w:p w14:paraId="267D89EA" w14:textId="77777777" w:rsidR="00272E48" w:rsidRPr="00272E48" w:rsidRDefault="00272E48" w:rsidP="004E7B29">
            <w:r w:rsidRPr="00272E48">
              <w:t>Who is responsible:</w:t>
            </w:r>
          </w:p>
        </w:tc>
        <w:tc>
          <w:tcPr>
            <w:tcW w:w="3192" w:type="dxa"/>
            <w:shd w:val="clear" w:color="auto" w:fill="F2F2F2" w:themeFill="background1" w:themeFillShade="F2"/>
          </w:tcPr>
          <w:p w14:paraId="267D89EB" w14:textId="77777777" w:rsidR="00272E48" w:rsidRPr="00272E48" w:rsidRDefault="00272E48" w:rsidP="004E7B29">
            <w:r w:rsidRPr="00272E48">
              <w:t>Due date:</w:t>
            </w:r>
          </w:p>
        </w:tc>
      </w:tr>
      <w:tr w:rsidR="00272E48" w:rsidRPr="00272E48" w14:paraId="267D89F0" w14:textId="77777777" w:rsidTr="00272E48">
        <w:tc>
          <w:tcPr>
            <w:tcW w:w="3192" w:type="dxa"/>
            <w:shd w:val="clear" w:color="auto" w:fill="F2F2F2" w:themeFill="background1" w:themeFillShade="F2"/>
          </w:tcPr>
          <w:p w14:paraId="267D89ED" w14:textId="77777777" w:rsidR="00272E48" w:rsidRPr="00272E48" w:rsidRDefault="00272E48" w:rsidP="004E7B29"/>
        </w:tc>
        <w:tc>
          <w:tcPr>
            <w:tcW w:w="3192" w:type="dxa"/>
            <w:shd w:val="clear" w:color="auto" w:fill="F2F2F2" w:themeFill="background1" w:themeFillShade="F2"/>
          </w:tcPr>
          <w:p w14:paraId="267D89EE" w14:textId="77777777" w:rsidR="00272E48" w:rsidRPr="00272E48" w:rsidRDefault="00272E48" w:rsidP="004E7B29"/>
        </w:tc>
        <w:tc>
          <w:tcPr>
            <w:tcW w:w="3192" w:type="dxa"/>
            <w:shd w:val="clear" w:color="auto" w:fill="F2F2F2" w:themeFill="background1" w:themeFillShade="F2"/>
          </w:tcPr>
          <w:p w14:paraId="267D89EF" w14:textId="77777777" w:rsidR="00272E48" w:rsidRPr="00272E48" w:rsidRDefault="00272E48" w:rsidP="004E7B29"/>
        </w:tc>
      </w:tr>
      <w:tr w:rsidR="00272E48" w:rsidRPr="00272E48" w14:paraId="267D89F4" w14:textId="77777777" w:rsidTr="00272E48">
        <w:tc>
          <w:tcPr>
            <w:tcW w:w="3192" w:type="dxa"/>
            <w:shd w:val="clear" w:color="auto" w:fill="F2F2F2" w:themeFill="background1" w:themeFillShade="F2"/>
          </w:tcPr>
          <w:p w14:paraId="267D89F1" w14:textId="77777777" w:rsidR="00272E48" w:rsidRPr="00272E48" w:rsidRDefault="00272E48" w:rsidP="004E7B29"/>
        </w:tc>
        <w:tc>
          <w:tcPr>
            <w:tcW w:w="3192" w:type="dxa"/>
            <w:shd w:val="clear" w:color="auto" w:fill="F2F2F2" w:themeFill="background1" w:themeFillShade="F2"/>
          </w:tcPr>
          <w:p w14:paraId="267D89F2" w14:textId="77777777" w:rsidR="00272E48" w:rsidRPr="00272E48" w:rsidRDefault="00272E48" w:rsidP="004E7B29"/>
        </w:tc>
        <w:tc>
          <w:tcPr>
            <w:tcW w:w="3192" w:type="dxa"/>
            <w:shd w:val="clear" w:color="auto" w:fill="F2F2F2" w:themeFill="background1" w:themeFillShade="F2"/>
          </w:tcPr>
          <w:p w14:paraId="267D89F3" w14:textId="77777777" w:rsidR="00272E48" w:rsidRPr="00272E48" w:rsidRDefault="00272E48" w:rsidP="004E7B29"/>
        </w:tc>
      </w:tr>
    </w:tbl>
    <w:p w14:paraId="267D89F5" w14:textId="77777777" w:rsidR="00FA0B5E" w:rsidRDefault="00FA0B5E" w:rsidP="00FA0B5E"/>
    <w:p w14:paraId="267D89FD" w14:textId="03A67412" w:rsidR="00E61ABB" w:rsidRDefault="00705834" w:rsidP="00E51455">
      <w:pPr>
        <w:pStyle w:val="Body"/>
      </w:pPr>
    </w:p>
    <w:sectPr w:rsidR="00E61ABB" w:rsidSect="00866C8D">
      <w:headerReference w:type="even" r:id="rId13"/>
      <w:headerReference w:type="default" r:id="rId14"/>
      <w:footerReference w:type="even" r:id="rId15"/>
      <w:footerReference w:type="default" r:id="rId16"/>
      <w:headerReference w:type="first" r:id="rId17"/>
      <w:footerReference w:type="first" r:id="rId1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0329F" w14:textId="77777777" w:rsidR="00F471A8" w:rsidRDefault="00F471A8" w:rsidP="00FC3F1E">
      <w:pPr>
        <w:spacing w:after="0"/>
      </w:pPr>
      <w:r>
        <w:separator/>
      </w:r>
    </w:p>
  </w:endnote>
  <w:endnote w:type="continuationSeparator" w:id="0">
    <w:p w14:paraId="286E134C" w14:textId="77777777" w:rsidR="00F471A8" w:rsidRDefault="00F471A8"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43D02" w14:textId="77777777" w:rsidR="00705834" w:rsidRDefault="00705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AF1A4" w14:textId="77777777" w:rsidR="00705834" w:rsidRDefault="007058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D46EE" w14:textId="77777777" w:rsidR="00705834" w:rsidRDefault="00705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038E7" w14:textId="77777777" w:rsidR="00F471A8" w:rsidRDefault="00F471A8" w:rsidP="00FC3F1E">
      <w:pPr>
        <w:spacing w:after="0"/>
      </w:pPr>
      <w:r>
        <w:separator/>
      </w:r>
    </w:p>
  </w:footnote>
  <w:footnote w:type="continuationSeparator" w:id="0">
    <w:p w14:paraId="7C37FC6F" w14:textId="77777777" w:rsidR="00F471A8" w:rsidRDefault="00F471A8"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284747" w:rsidRDefault="00705834">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8718"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6FE28CFD" w:rsidR="00FC3F1E" w:rsidRDefault="00A01EEA">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705834">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8719"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3614EB">
      <w:t>CONVENTIONAL MACHINING AS A SPECIAL PROCESS</w:t>
    </w:r>
  </w:p>
  <w:p w14:paraId="267D8A04" w14:textId="6F3F9C85" w:rsidR="00FC3F1E" w:rsidRDefault="003614EB">
    <w:pPr>
      <w:pStyle w:val="Header"/>
    </w:pPr>
    <w:r>
      <w:t>JUNE 2016</w:t>
    </w:r>
  </w:p>
  <w:p w14:paraId="267D8A05" w14:textId="64C258E9" w:rsidR="00FC3F1E" w:rsidRDefault="003614EB">
    <w:pPr>
      <w:pStyle w:val="Header"/>
    </w:pPr>
    <w:r>
      <w:t>CONFIRMED</w:t>
    </w:r>
  </w:p>
  <w:p w14:paraId="267D8A06" w14:textId="77777777" w:rsidR="00BE288D" w:rsidRDefault="00BE2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284747" w:rsidRDefault="00705834">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8717"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0D15"/>
    <w:multiLevelType w:val="hybridMultilevel"/>
    <w:tmpl w:val="28327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F81E8D"/>
    <w:multiLevelType w:val="multilevel"/>
    <w:tmpl w:val="B34ACACC"/>
    <w:lvl w:ilvl="0">
      <w:start w:val="1"/>
      <w:numFmt w:val="decimal"/>
      <w:pStyle w:val="Topic"/>
      <w:lvlText w:val="%1.0"/>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pStyle w:val="Topicdetail"/>
      <w:lvlText w:val=""/>
      <w:lvlJc w:val="left"/>
      <w:pPr>
        <w:ind w:left="720" w:hanging="36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ub-Topic"/>
      <w:lvlText w:val="%1.%2%3"/>
      <w:lvlJc w:val="left"/>
      <w:pPr>
        <w:ind w:left="720" w:hanging="36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Sub-TopicDetail"/>
      <w:lvlText w:val=""/>
      <w:lvlJc w:val="left"/>
      <w:pPr>
        <w:ind w:left="1080" w:hanging="360"/>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4D001FB"/>
    <w:multiLevelType w:val="multilevel"/>
    <w:tmpl w:val="6D8C2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272D29"/>
    <w:multiLevelType w:val="hybridMultilevel"/>
    <w:tmpl w:val="6448B7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5"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5"/>
  </w:num>
  <w:num w:numId="3">
    <w:abstractNumId w:val="1"/>
  </w:num>
  <w:num w:numId="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1A1"/>
    <w:rsid w:val="00011EA4"/>
    <w:rsid w:val="00036A9F"/>
    <w:rsid w:val="00046C04"/>
    <w:rsid w:val="00094308"/>
    <w:rsid w:val="000F7C5D"/>
    <w:rsid w:val="0012238B"/>
    <w:rsid w:val="00183661"/>
    <w:rsid w:val="001926BD"/>
    <w:rsid w:val="001A1215"/>
    <w:rsid w:val="001B05F7"/>
    <w:rsid w:val="001B075A"/>
    <w:rsid w:val="001E2EB2"/>
    <w:rsid w:val="001F16BC"/>
    <w:rsid w:val="00202B16"/>
    <w:rsid w:val="00213402"/>
    <w:rsid w:val="00213B34"/>
    <w:rsid w:val="002266B7"/>
    <w:rsid w:val="00231248"/>
    <w:rsid w:val="002529C7"/>
    <w:rsid w:val="00262CC3"/>
    <w:rsid w:val="0027032F"/>
    <w:rsid w:val="00272E48"/>
    <w:rsid w:val="00284747"/>
    <w:rsid w:val="002A78D0"/>
    <w:rsid w:val="002C7916"/>
    <w:rsid w:val="003614EB"/>
    <w:rsid w:val="00381E89"/>
    <w:rsid w:val="003B5FCD"/>
    <w:rsid w:val="003D1116"/>
    <w:rsid w:val="003E22B7"/>
    <w:rsid w:val="003F09A8"/>
    <w:rsid w:val="003F711A"/>
    <w:rsid w:val="004210F8"/>
    <w:rsid w:val="0044613E"/>
    <w:rsid w:val="004A0807"/>
    <w:rsid w:val="004B57A3"/>
    <w:rsid w:val="004C7E72"/>
    <w:rsid w:val="004D2E91"/>
    <w:rsid w:val="004D675F"/>
    <w:rsid w:val="004E4B77"/>
    <w:rsid w:val="004F1A84"/>
    <w:rsid w:val="00502C4E"/>
    <w:rsid w:val="00504BC8"/>
    <w:rsid w:val="00506EE2"/>
    <w:rsid w:val="005120C7"/>
    <w:rsid w:val="00516A42"/>
    <w:rsid w:val="00516CBC"/>
    <w:rsid w:val="005343DF"/>
    <w:rsid w:val="00536465"/>
    <w:rsid w:val="00542F3C"/>
    <w:rsid w:val="00557035"/>
    <w:rsid w:val="00567C46"/>
    <w:rsid w:val="00605123"/>
    <w:rsid w:val="00614232"/>
    <w:rsid w:val="00693DCF"/>
    <w:rsid w:val="006B0154"/>
    <w:rsid w:val="006D609F"/>
    <w:rsid w:val="00703AB2"/>
    <w:rsid w:val="00705834"/>
    <w:rsid w:val="0072739C"/>
    <w:rsid w:val="00734CC1"/>
    <w:rsid w:val="00736439"/>
    <w:rsid w:val="007B23A5"/>
    <w:rsid w:val="007C6DFC"/>
    <w:rsid w:val="007D7046"/>
    <w:rsid w:val="007E1347"/>
    <w:rsid w:val="007F7E08"/>
    <w:rsid w:val="008152A1"/>
    <w:rsid w:val="00837715"/>
    <w:rsid w:val="00866C8D"/>
    <w:rsid w:val="0088379B"/>
    <w:rsid w:val="008B51B8"/>
    <w:rsid w:val="0091379F"/>
    <w:rsid w:val="009214EF"/>
    <w:rsid w:val="00921B3A"/>
    <w:rsid w:val="009307BD"/>
    <w:rsid w:val="00950AD8"/>
    <w:rsid w:val="0097291C"/>
    <w:rsid w:val="009B44E0"/>
    <w:rsid w:val="009D7FA0"/>
    <w:rsid w:val="00A01EEA"/>
    <w:rsid w:val="00A1012D"/>
    <w:rsid w:val="00A106C8"/>
    <w:rsid w:val="00A73769"/>
    <w:rsid w:val="00A96CDD"/>
    <w:rsid w:val="00AD0477"/>
    <w:rsid w:val="00B145D1"/>
    <w:rsid w:val="00B34E89"/>
    <w:rsid w:val="00B40532"/>
    <w:rsid w:val="00B476CB"/>
    <w:rsid w:val="00B77F87"/>
    <w:rsid w:val="00BA6A0B"/>
    <w:rsid w:val="00BD6E0A"/>
    <w:rsid w:val="00BE0984"/>
    <w:rsid w:val="00BE288D"/>
    <w:rsid w:val="00C01D64"/>
    <w:rsid w:val="00C10ADD"/>
    <w:rsid w:val="00C117B0"/>
    <w:rsid w:val="00C12A27"/>
    <w:rsid w:val="00C576C6"/>
    <w:rsid w:val="00C70AE3"/>
    <w:rsid w:val="00C7478F"/>
    <w:rsid w:val="00CA21DB"/>
    <w:rsid w:val="00CB79F7"/>
    <w:rsid w:val="00CC4718"/>
    <w:rsid w:val="00CC6B25"/>
    <w:rsid w:val="00CF6A99"/>
    <w:rsid w:val="00D15880"/>
    <w:rsid w:val="00D36C1A"/>
    <w:rsid w:val="00D41952"/>
    <w:rsid w:val="00D50F89"/>
    <w:rsid w:val="00DF00D7"/>
    <w:rsid w:val="00DF137B"/>
    <w:rsid w:val="00E1469E"/>
    <w:rsid w:val="00E4697A"/>
    <w:rsid w:val="00E51455"/>
    <w:rsid w:val="00E6103E"/>
    <w:rsid w:val="00F433AC"/>
    <w:rsid w:val="00F44C9E"/>
    <w:rsid w:val="00F45171"/>
    <w:rsid w:val="00F471A8"/>
    <w:rsid w:val="00F76453"/>
    <w:rsid w:val="00F83F22"/>
    <w:rsid w:val="00F92516"/>
    <w:rsid w:val="00F95698"/>
    <w:rsid w:val="00FA0B5E"/>
    <w:rsid w:val="00FC3F1E"/>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EC053829-CF22-4588-9ACA-0FD8F4826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customStyle="1" w:styleId="Sub-Topic">
    <w:name w:val="Sub-Topic"/>
    <w:basedOn w:val="Normal"/>
    <w:link w:val="Sub-TopicChar"/>
    <w:qFormat/>
    <w:rsid w:val="00262CC3"/>
    <w:pPr>
      <w:numPr>
        <w:ilvl w:val="2"/>
        <w:numId w:val="3"/>
      </w:numPr>
      <w:spacing w:before="60" w:after="0"/>
    </w:pPr>
    <w:rPr>
      <w:rFonts w:eastAsia="Times New Roman" w:cs="Arial"/>
      <w:sz w:val="16"/>
      <w:szCs w:val="16"/>
    </w:rPr>
  </w:style>
  <w:style w:type="paragraph" w:customStyle="1" w:styleId="Topic">
    <w:name w:val="Topic"/>
    <w:basedOn w:val="Normal"/>
    <w:link w:val="TopicChar"/>
    <w:qFormat/>
    <w:rsid w:val="00262CC3"/>
    <w:pPr>
      <w:numPr>
        <w:numId w:val="3"/>
      </w:numPr>
      <w:spacing w:before="60" w:after="0"/>
    </w:pPr>
    <w:rPr>
      <w:rFonts w:eastAsia="Times New Roman" w:cs="Times New Roman"/>
      <w:b/>
      <w:sz w:val="16"/>
      <w:szCs w:val="16"/>
    </w:rPr>
  </w:style>
  <w:style w:type="paragraph" w:customStyle="1" w:styleId="Topicdetail">
    <w:name w:val="Topic detail"/>
    <w:basedOn w:val="Topic"/>
    <w:link w:val="TopicdetailChar"/>
    <w:qFormat/>
    <w:rsid w:val="00262CC3"/>
    <w:pPr>
      <w:numPr>
        <w:ilvl w:val="1"/>
      </w:numPr>
    </w:pPr>
    <w:rPr>
      <w:b w:val="0"/>
    </w:rPr>
  </w:style>
  <w:style w:type="character" w:customStyle="1" w:styleId="Sub-TopicChar">
    <w:name w:val="Sub-Topic Char"/>
    <w:basedOn w:val="DefaultParagraphFont"/>
    <w:link w:val="Sub-Topic"/>
    <w:rsid w:val="00262CC3"/>
    <w:rPr>
      <w:rFonts w:ascii="Arial" w:eastAsia="Times New Roman" w:hAnsi="Arial" w:cs="Arial"/>
      <w:sz w:val="16"/>
      <w:szCs w:val="16"/>
    </w:rPr>
  </w:style>
  <w:style w:type="paragraph" w:customStyle="1" w:styleId="Sub-TopicDetail">
    <w:name w:val="Sub-Topic Detail"/>
    <w:basedOn w:val="Sub-Topic"/>
    <w:qFormat/>
    <w:rsid w:val="00262CC3"/>
    <w:pPr>
      <w:numPr>
        <w:ilvl w:val="3"/>
      </w:numPr>
      <w:tabs>
        <w:tab w:val="num" w:pos="1080"/>
      </w:tabs>
      <w:ind w:left="720" w:hanging="720"/>
    </w:pPr>
  </w:style>
  <w:style w:type="paragraph" w:customStyle="1" w:styleId="Adjourn-Break-Lunch">
    <w:name w:val="Adjourn-Break-Lunch"/>
    <w:basedOn w:val="Normal"/>
    <w:qFormat/>
    <w:rsid w:val="00213402"/>
    <w:pPr>
      <w:spacing w:before="60" w:after="60"/>
      <w:jc w:val="center"/>
    </w:pPr>
    <w:rPr>
      <w:rFonts w:eastAsia="Times New Roman" w:cs="Times New Roman"/>
      <w:b/>
      <w:caps/>
      <w:sz w:val="18"/>
      <w:szCs w:val="20"/>
    </w:rPr>
  </w:style>
  <w:style w:type="character" w:customStyle="1" w:styleId="TopicChar">
    <w:name w:val="Topic Char"/>
    <w:basedOn w:val="DefaultParagraphFont"/>
    <w:link w:val="Topic"/>
    <w:rsid w:val="00213402"/>
    <w:rPr>
      <w:rFonts w:ascii="Arial" w:eastAsia="Times New Roman" w:hAnsi="Arial" w:cs="Times New Roman"/>
      <w:b/>
      <w:sz w:val="16"/>
      <w:szCs w:val="16"/>
    </w:rPr>
  </w:style>
  <w:style w:type="character" w:customStyle="1" w:styleId="TopicdetailChar">
    <w:name w:val="Topic detail Char"/>
    <w:basedOn w:val="Sub-TopicChar"/>
    <w:link w:val="Topicdetail"/>
    <w:rsid w:val="00A96CDD"/>
    <w:rPr>
      <w:rFonts w:ascii="Arial" w:eastAsia="Times New Roman" w:hAnsi="Arial" w:cs="Times New Roman"/>
      <w:sz w:val="16"/>
      <w:szCs w:val="16"/>
    </w:rPr>
  </w:style>
  <w:style w:type="paragraph" w:customStyle="1" w:styleId="Tracks">
    <w:name w:val="Tracks"/>
    <w:basedOn w:val="Normal"/>
    <w:rsid w:val="00A73769"/>
    <w:pPr>
      <w:spacing w:after="0"/>
    </w:pPr>
    <w:rPr>
      <w:rFonts w:eastAsia="Times New Roman" w:cs="Times New Roman"/>
      <w:szCs w:val="20"/>
    </w:rPr>
  </w:style>
  <w:style w:type="character" w:styleId="CommentReference">
    <w:name w:val="annotation reference"/>
    <w:basedOn w:val="DefaultParagraphFont"/>
    <w:uiPriority w:val="99"/>
    <w:semiHidden/>
    <w:unhideWhenUsed/>
    <w:rsid w:val="00F433AC"/>
    <w:rPr>
      <w:sz w:val="16"/>
      <w:szCs w:val="16"/>
    </w:rPr>
  </w:style>
  <w:style w:type="paragraph" w:styleId="CommentText">
    <w:name w:val="annotation text"/>
    <w:basedOn w:val="Normal"/>
    <w:link w:val="CommentTextChar"/>
    <w:uiPriority w:val="99"/>
    <w:semiHidden/>
    <w:unhideWhenUsed/>
    <w:rsid w:val="00F433AC"/>
    <w:rPr>
      <w:szCs w:val="20"/>
    </w:rPr>
  </w:style>
  <w:style w:type="character" w:customStyle="1" w:styleId="CommentTextChar">
    <w:name w:val="Comment Text Char"/>
    <w:basedOn w:val="DefaultParagraphFont"/>
    <w:link w:val="CommentText"/>
    <w:uiPriority w:val="99"/>
    <w:semiHidden/>
    <w:rsid w:val="00F433A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433AC"/>
    <w:rPr>
      <w:b/>
      <w:bCs/>
    </w:rPr>
  </w:style>
  <w:style w:type="character" w:customStyle="1" w:styleId="CommentSubjectChar">
    <w:name w:val="Comment Subject Char"/>
    <w:basedOn w:val="CommentTextChar"/>
    <w:link w:val="CommentSubject"/>
    <w:uiPriority w:val="99"/>
    <w:semiHidden/>
    <w:rsid w:val="00F433A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Microsoft_PowerPoint_97-2003_Presentation.ppt"/><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4944CB44-C53A-450D-B0EE-522C491A001A}">
  <ds:schemaRefs>
    <ds:schemaRef ds:uri="http://schemas.microsoft.com/office/infopath/2007/PartnerControls"/>
    <ds:schemaRef ds:uri="http://www.w3.org/XML/1998/namespace"/>
    <ds:schemaRef ds:uri="http://schemas.microsoft.com/office/2006/documentManagement/types"/>
    <ds:schemaRef ds:uri="http://purl.org/dc/terms/"/>
    <ds:schemaRef ds:uri="http://schemas.openxmlformats.org/package/2006/metadata/core-propertie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0122A12-C0E2-4D55-8956-E2F19571D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1848</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Emily Yzquierdo</cp:lastModifiedBy>
  <cp:revision>3</cp:revision>
  <dcterms:created xsi:type="dcterms:W3CDTF">2016-10-10T12:16:00Z</dcterms:created>
  <dcterms:modified xsi:type="dcterms:W3CDTF">2016-11-07T19:23:00Z</dcterms:modified>
</cp:coreProperties>
</file>