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0B5E" w:rsidRPr="00FC3F1E" w:rsidRDefault="00FA0B5E" w:rsidP="00FC3F1E">
      <w:pPr>
        <w:spacing w:after="0"/>
        <w:jc w:val="center"/>
        <w:rPr>
          <w:b/>
        </w:rPr>
      </w:pPr>
      <w:r w:rsidRPr="00FC3F1E">
        <w:rPr>
          <w:b/>
        </w:rPr>
        <w:t>CONFIRMED MINUTES</w:t>
      </w:r>
    </w:p>
    <w:p w:rsidR="00FA0B5E" w:rsidRPr="00FC3F1E" w:rsidRDefault="00756805" w:rsidP="00FC3F1E">
      <w:pPr>
        <w:spacing w:after="0"/>
        <w:jc w:val="center"/>
        <w:rPr>
          <w:b/>
        </w:rPr>
      </w:pPr>
      <w:r>
        <w:rPr>
          <w:b/>
        </w:rPr>
        <w:t>FEBRUARY 20. 2017</w:t>
      </w:r>
    </w:p>
    <w:p w:rsidR="00FA0B5E" w:rsidRPr="00FC3F1E" w:rsidRDefault="0053127D" w:rsidP="007F7E08">
      <w:pPr>
        <w:jc w:val="center"/>
        <w:rPr>
          <w:b/>
        </w:rPr>
      </w:pPr>
      <w:r>
        <w:rPr>
          <w:b/>
        </w:rPr>
        <w:t>NEW O</w:t>
      </w:r>
      <w:r w:rsidR="009113E4">
        <w:rPr>
          <w:b/>
        </w:rPr>
        <w:t>RLEANS, LOUISIANA, USA</w:t>
      </w:r>
    </w:p>
    <w:p w:rsidR="00FA0B5E" w:rsidRPr="00FC3F1E" w:rsidRDefault="00FA0B5E" w:rsidP="00FA0B5E">
      <w:pPr>
        <w:rPr>
          <w:b/>
        </w:rPr>
      </w:pPr>
      <w:r w:rsidRPr="00FC3F1E">
        <w:rPr>
          <w:b/>
        </w:rPr>
        <w:t>These minutes are not final until confirmed by the Task Group in writing or by vote at a subsequent meeting. Information herein does not constitute a communication or recommendation from the Task Group and shall not be considered as such by any agency.</w:t>
      </w:r>
    </w:p>
    <w:p w:rsidR="00FA0B5E" w:rsidRPr="00FC3F1E" w:rsidRDefault="0053127D" w:rsidP="00FA0B5E">
      <w:pPr>
        <w:rPr>
          <w:b/>
          <w:u w:val="single"/>
        </w:rPr>
      </w:pPr>
      <w:r>
        <w:rPr>
          <w:b/>
          <w:u w:val="single"/>
        </w:rPr>
        <w:t>MONDAY</w:t>
      </w:r>
      <w:r w:rsidR="00FA0B5E" w:rsidRPr="00FC3F1E">
        <w:rPr>
          <w:b/>
          <w:u w:val="single"/>
        </w:rPr>
        <w:t xml:space="preserve">, </w:t>
      </w:r>
      <w:r>
        <w:rPr>
          <w:b/>
          <w:u w:val="single"/>
        </w:rPr>
        <w:t>20-FEB-2017</w:t>
      </w:r>
      <w:bookmarkStart w:id="0" w:name="_GoBack"/>
      <w:bookmarkEnd w:id="0"/>
    </w:p>
    <w:p w:rsidR="00FA0B5E" w:rsidRDefault="00FA0B5E" w:rsidP="00FA0B5E">
      <w:pPr>
        <w:pStyle w:val="Heading1"/>
      </w:pPr>
      <w:r>
        <w:t>OPENING COMMENTS</w:t>
      </w:r>
      <w:r w:rsidR="00BF2500">
        <w:t xml:space="preserve"> – </w:t>
      </w:r>
      <w:r w:rsidR="002E7B5E">
        <w:t>CLOSED</w:t>
      </w:r>
    </w:p>
    <w:p w:rsidR="00FA0B5E" w:rsidRDefault="00FA0B5E" w:rsidP="00FA0B5E">
      <w:pPr>
        <w:pStyle w:val="Heading2"/>
      </w:pPr>
      <w:r>
        <w:t>Call to Order / Quorum Check</w:t>
      </w:r>
      <w:r w:rsidR="002E7B5E">
        <w:t xml:space="preserve"> – CLOSED</w:t>
      </w:r>
    </w:p>
    <w:p w:rsidR="00FA0B5E" w:rsidRDefault="00FA0B5E" w:rsidP="00FA0B5E">
      <w:pPr>
        <w:pStyle w:val="Body"/>
      </w:pPr>
      <w:r>
        <w:t xml:space="preserve">The </w:t>
      </w:r>
      <w:r w:rsidR="00BF2500">
        <w:t>Checklist Changes Sub-Team</w:t>
      </w:r>
      <w:r>
        <w:t xml:space="preserve"> was called to order at </w:t>
      </w:r>
      <w:r w:rsidR="00BF2500">
        <w:t>9:00</w:t>
      </w:r>
      <w:r>
        <w:t xml:space="preserve"> a.m., </w:t>
      </w:r>
      <w:r w:rsidR="00BF2500">
        <w:t>20-Feb-2017.</w:t>
      </w:r>
    </w:p>
    <w:p w:rsidR="00FA0B5E" w:rsidRDefault="00FA0B5E" w:rsidP="00FA0B5E">
      <w:pPr>
        <w:pStyle w:val="Body"/>
      </w:pPr>
      <w:r>
        <w:t xml:space="preserve">It was verified that only </w:t>
      </w:r>
      <w:r w:rsidR="00BF2500">
        <w:t>VOTING</w:t>
      </w:r>
      <w:r>
        <w:t xml:space="preserve"> MEMBERS </w:t>
      </w:r>
      <w:r w:rsidR="00BF2500">
        <w:t xml:space="preserve">and approved guests </w:t>
      </w:r>
      <w:r>
        <w:t>were in attendance during the closed portion of the meeting.</w:t>
      </w:r>
    </w:p>
    <w:p w:rsidR="00BF2500" w:rsidRDefault="00BF2500" w:rsidP="00FA0B5E">
      <w:pPr>
        <w:pStyle w:val="Body"/>
      </w:pPr>
      <w:r>
        <w:t>S. Trull was recognized as an approved guest.</w:t>
      </w:r>
    </w:p>
    <w:p w:rsidR="00FA0B5E" w:rsidRDefault="00FA0B5E" w:rsidP="00FA0B5E">
      <w:pPr>
        <w:pStyle w:val="Body"/>
      </w:pPr>
      <w:r>
        <w:t>A quorum was established with the following representatives in attendance:</w:t>
      </w:r>
    </w:p>
    <w:p w:rsidR="00FA0B5E" w:rsidRPr="00272E48" w:rsidRDefault="00FA0B5E" w:rsidP="00272E48">
      <w:pPr>
        <w:pStyle w:val="Body"/>
        <w:keepNext/>
        <w:rPr>
          <w:b/>
          <w:i/>
          <w:u w:val="single"/>
        </w:rPr>
      </w:pPr>
      <w:r w:rsidRPr="00272E48">
        <w:rPr>
          <w:b/>
          <w:i/>
          <w:u w:val="single"/>
        </w:rPr>
        <w:t>Subscriber Members/Participants Present (* Indicates Voting Member)</w:t>
      </w:r>
    </w:p>
    <w:tbl>
      <w:tblPr>
        <w:tblStyle w:val="TableGrid"/>
        <w:tblW w:w="10303" w:type="dxa"/>
        <w:tblInd w:w="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295"/>
        <w:gridCol w:w="1998"/>
        <w:gridCol w:w="1980"/>
        <w:gridCol w:w="3870"/>
        <w:gridCol w:w="2160"/>
      </w:tblGrid>
      <w:tr w:rsidR="00E51455" w:rsidRPr="00FA0B5E" w:rsidTr="0072739C">
        <w:tc>
          <w:tcPr>
            <w:tcW w:w="295" w:type="dxa"/>
          </w:tcPr>
          <w:p w:rsidR="00FA0B5E" w:rsidRPr="00FA0B5E" w:rsidRDefault="00FA0B5E" w:rsidP="00FA0B5E">
            <w:pPr>
              <w:pStyle w:val="Names"/>
            </w:pPr>
          </w:p>
        </w:tc>
        <w:tc>
          <w:tcPr>
            <w:tcW w:w="1998" w:type="dxa"/>
          </w:tcPr>
          <w:p w:rsidR="00FA0B5E" w:rsidRPr="00FA0B5E" w:rsidRDefault="00FA0B5E" w:rsidP="00FA0B5E">
            <w:pPr>
              <w:pStyle w:val="Names"/>
            </w:pPr>
            <w:r w:rsidRPr="00FA0B5E">
              <w:t>NAME</w:t>
            </w:r>
          </w:p>
        </w:tc>
        <w:tc>
          <w:tcPr>
            <w:tcW w:w="1980" w:type="dxa"/>
          </w:tcPr>
          <w:p w:rsidR="00FA0B5E" w:rsidRPr="00FA0B5E" w:rsidRDefault="00FA0B5E" w:rsidP="00FA0B5E">
            <w:pPr>
              <w:pStyle w:val="Names"/>
            </w:pPr>
          </w:p>
        </w:tc>
        <w:tc>
          <w:tcPr>
            <w:tcW w:w="3870" w:type="dxa"/>
          </w:tcPr>
          <w:p w:rsidR="00FA0B5E" w:rsidRPr="00FA0B5E" w:rsidRDefault="00FA0B5E" w:rsidP="00FA0B5E">
            <w:pPr>
              <w:pStyle w:val="Names"/>
            </w:pPr>
            <w:r w:rsidRPr="00FA0B5E">
              <w:t>COMPANY NAME</w:t>
            </w:r>
          </w:p>
        </w:tc>
        <w:tc>
          <w:tcPr>
            <w:tcW w:w="2160" w:type="dxa"/>
          </w:tcPr>
          <w:p w:rsidR="00FA0B5E" w:rsidRPr="00FA0B5E" w:rsidRDefault="00FA0B5E" w:rsidP="00FA0B5E">
            <w:pPr>
              <w:pStyle w:val="Names"/>
            </w:pPr>
          </w:p>
        </w:tc>
      </w:tr>
      <w:tr w:rsidR="00E51455" w:rsidRPr="00FA0B5E" w:rsidTr="0072739C">
        <w:tc>
          <w:tcPr>
            <w:tcW w:w="295" w:type="dxa"/>
          </w:tcPr>
          <w:p w:rsidR="00FA0B5E" w:rsidRPr="00FA0B5E" w:rsidRDefault="00FA0B5E" w:rsidP="00FA0B5E">
            <w:pPr>
              <w:pStyle w:val="Names"/>
            </w:pPr>
          </w:p>
        </w:tc>
        <w:tc>
          <w:tcPr>
            <w:tcW w:w="1998" w:type="dxa"/>
          </w:tcPr>
          <w:p w:rsidR="00FA0B5E" w:rsidRPr="00FA0B5E" w:rsidRDefault="00FA0B5E" w:rsidP="00FA0B5E">
            <w:pPr>
              <w:pStyle w:val="Names"/>
            </w:pPr>
          </w:p>
        </w:tc>
        <w:tc>
          <w:tcPr>
            <w:tcW w:w="1980" w:type="dxa"/>
          </w:tcPr>
          <w:p w:rsidR="00FA0B5E" w:rsidRPr="00FA0B5E" w:rsidRDefault="00FA0B5E" w:rsidP="00FA0B5E">
            <w:pPr>
              <w:pStyle w:val="Names"/>
            </w:pPr>
          </w:p>
        </w:tc>
        <w:tc>
          <w:tcPr>
            <w:tcW w:w="3870" w:type="dxa"/>
          </w:tcPr>
          <w:p w:rsidR="00FA0B5E" w:rsidRPr="00FA0B5E" w:rsidRDefault="00FA0B5E" w:rsidP="00FA0B5E">
            <w:pPr>
              <w:pStyle w:val="Names"/>
            </w:pPr>
          </w:p>
        </w:tc>
        <w:tc>
          <w:tcPr>
            <w:tcW w:w="2160" w:type="dxa"/>
          </w:tcPr>
          <w:p w:rsidR="00FA0B5E" w:rsidRPr="00FA0B5E" w:rsidRDefault="00FA0B5E" w:rsidP="00FA0B5E">
            <w:pPr>
              <w:pStyle w:val="Names"/>
            </w:pPr>
          </w:p>
        </w:tc>
      </w:tr>
      <w:tr w:rsidR="00E07B46" w:rsidRPr="00FA0B5E" w:rsidTr="00F62414">
        <w:tc>
          <w:tcPr>
            <w:tcW w:w="295" w:type="dxa"/>
          </w:tcPr>
          <w:p w:rsidR="00E07B46" w:rsidRPr="00FA0B5E" w:rsidRDefault="00E07B46" w:rsidP="00C204DE">
            <w:pPr>
              <w:pStyle w:val="Names"/>
            </w:pPr>
            <w:r>
              <w:t>*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07B46" w:rsidRDefault="00E07B46" w:rsidP="00C204DE">
            <w:pPr>
              <w:pStyle w:val="Names"/>
            </w:pPr>
            <w:r w:rsidRPr="00C204DE">
              <w:t>Tomohiko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07B46" w:rsidRDefault="00E07B46" w:rsidP="00C204DE">
            <w:pPr>
              <w:pStyle w:val="Names"/>
            </w:pPr>
            <w:r w:rsidRPr="00C204DE">
              <w:t>Ashikaga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07B46" w:rsidRDefault="00E07B46" w:rsidP="00C204DE">
            <w:pPr>
              <w:pStyle w:val="Names"/>
            </w:pPr>
            <w:r>
              <w:t xml:space="preserve">Mitsubishi Heavy </w:t>
            </w:r>
            <w:r w:rsidRPr="00C204DE">
              <w:t>Industries</w:t>
            </w:r>
            <w:r>
              <w:t>, Ltd.</w:t>
            </w:r>
          </w:p>
        </w:tc>
        <w:tc>
          <w:tcPr>
            <w:tcW w:w="2160" w:type="dxa"/>
          </w:tcPr>
          <w:p w:rsidR="00E07B46" w:rsidRDefault="00E07B46" w:rsidP="00E07B46">
            <w:pPr>
              <w:pStyle w:val="Names"/>
            </w:pPr>
          </w:p>
        </w:tc>
      </w:tr>
      <w:tr w:rsidR="00471581" w:rsidRPr="00FA0B5E" w:rsidTr="00F62414">
        <w:tc>
          <w:tcPr>
            <w:tcW w:w="295" w:type="dxa"/>
          </w:tcPr>
          <w:p w:rsidR="00471581" w:rsidRDefault="00471581" w:rsidP="00C204DE">
            <w:pPr>
              <w:pStyle w:val="Names"/>
            </w:pPr>
            <w:r>
              <w:t>*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71581" w:rsidRPr="00C204DE" w:rsidRDefault="00471581" w:rsidP="00C204DE">
            <w:pPr>
              <w:pStyle w:val="Names"/>
            </w:pPr>
            <w:r>
              <w:t>Fath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71581" w:rsidRPr="00C204DE" w:rsidRDefault="00471581" w:rsidP="00C204DE">
            <w:pPr>
              <w:pStyle w:val="Names"/>
            </w:pPr>
            <w:r>
              <w:t>Bertrand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71581" w:rsidRPr="00C204DE" w:rsidRDefault="00471581" w:rsidP="00C204DE">
            <w:pPr>
              <w:pStyle w:val="Names"/>
            </w:pPr>
            <w:r>
              <w:t>Airbus Helicopters</w:t>
            </w:r>
          </w:p>
        </w:tc>
        <w:tc>
          <w:tcPr>
            <w:tcW w:w="2160" w:type="dxa"/>
          </w:tcPr>
          <w:p w:rsidR="00471581" w:rsidRDefault="00471581" w:rsidP="00E07B46">
            <w:pPr>
              <w:pStyle w:val="Names"/>
            </w:pPr>
          </w:p>
        </w:tc>
      </w:tr>
      <w:tr w:rsidR="00E07B46" w:rsidRPr="00FA0B5E" w:rsidTr="00F62414">
        <w:tc>
          <w:tcPr>
            <w:tcW w:w="295" w:type="dxa"/>
          </w:tcPr>
          <w:p w:rsidR="00E07B46" w:rsidRPr="00FA0B5E" w:rsidRDefault="00E07B46" w:rsidP="00C204DE">
            <w:pPr>
              <w:pStyle w:val="Names"/>
            </w:pPr>
            <w:r>
              <w:t>*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07B46" w:rsidRDefault="00E07B46" w:rsidP="00C204DE">
            <w:pPr>
              <w:pStyle w:val="Names"/>
            </w:pPr>
            <w:r w:rsidRPr="00C204DE">
              <w:t>Pascal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07B46" w:rsidRPr="00C204DE" w:rsidRDefault="00E07B46" w:rsidP="00C204DE">
            <w:pPr>
              <w:pStyle w:val="Names"/>
            </w:pPr>
            <w:r>
              <w:t>Blondet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07B46" w:rsidRPr="00C204DE" w:rsidRDefault="00E07B46" w:rsidP="00C204DE">
            <w:pPr>
              <w:pStyle w:val="Names"/>
            </w:pPr>
            <w:r>
              <w:t>Airbus</w:t>
            </w:r>
          </w:p>
        </w:tc>
        <w:tc>
          <w:tcPr>
            <w:tcW w:w="2160" w:type="dxa"/>
          </w:tcPr>
          <w:p w:rsidR="00E07B46" w:rsidRDefault="00E07B46" w:rsidP="00E07B46">
            <w:pPr>
              <w:pStyle w:val="Names"/>
            </w:pPr>
          </w:p>
        </w:tc>
      </w:tr>
      <w:tr w:rsidR="00E07B46" w:rsidRPr="00FA0B5E" w:rsidTr="00F62414">
        <w:tc>
          <w:tcPr>
            <w:tcW w:w="295" w:type="dxa"/>
          </w:tcPr>
          <w:p w:rsidR="00E07B46" w:rsidRPr="00FA0B5E" w:rsidRDefault="00E07B46" w:rsidP="00C204DE">
            <w:pPr>
              <w:pStyle w:val="Names"/>
            </w:pPr>
            <w:r>
              <w:t>*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07B46" w:rsidRDefault="00E07B46" w:rsidP="00C204DE">
            <w:pPr>
              <w:pStyle w:val="Names"/>
            </w:pPr>
            <w:r w:rsidRPr="00C204DE">
              <w:t>Richard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07B46" w:rsidRPr="00C204DE" w:rsidRDefault="00E07B46" w:rsidP="00C204DE">
            <w:pPr>
              <w:pStyle w:val="Names"/>
            </w:pPr>
            <w:r>
              <w:t>Blyth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07B46" w:rsidRPr="00C204DE" w:rsidRDefault="00E07B46" w:rsidP="00C204DE">
            <w:pPr>
              <w:pStyle w:val="Names"/>
            </w:pPr>
            <w:r>
              <w:t>Rolls-Royce</w:t>
            </w:r>
          </w:p>
        </w:tc>
        <w:tc>
          <w:tcPr>
            <w:tcW w:w="2160" w:type="dxa"/>
          </w:tcPr>
          <w:p w:rsidR="00E07B46" w:rsidRDefault="0060522B" w:rsidP="00E07B46">
            <w:pPr>
              <w:pStyle w:val="Names"/>
            </w:pPr>
            <w:r>
              <w:t>Chairperson</w:t>
            </w:r>
          </w:p>
        </w:tc>
      </w:tr>
      <w:tr w:rsidR="00E07B46" w:rsidRPr="00FA0B5E" w:rsidTr="00F62414">
        <w:tc>
          <w:tcPr>
            <w:tcW w:w="295" w:type="dxa"/>
          </w:tcPr>
          <w:p w:rsidR="00E07B46" w:rsidRPr="00FA0B5E" w:rsidRDefault="00E07B46" w:rsidP="00C204DE">
            <w:pPr>
              <w:pStyle w:val="Names"/>
            </w:pPr>
            <w:r>
              <w:t>*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07B46" w:rsidRPr="00C204DE" w:rsidRDefault="00E07B46" w:rsidP="00C204DE">
            <w:pPr>
              <w:pStyle w:val="Names"/>
            </w:pPr>
            <w:r>
              <w:t>Craig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07B46" w:rsidRPr="00C204DE" w:rsidRDefault="00E07B46" w:rsidP="00C204DE">
            <w:pPr>
              <w:pStyle w:val="Names"/>
            </w:pPr>
            <w:r>
              <w:t>Bowden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07B46" w:rsidRDefault="00E07B46" w:rsidP="00C204DE">
            <w:pPr>
              <w:pStyle w:val="Names"/>
            </w:pPr>
            <w:r>
              <w:t>BAE Systems - MAI (UK)</w:t>
            </w:r>
          </w:p>
        </w:tc>
        <w:tc>
          <w:tcPr>
            <w:tcW w:w="2160" w:type="dxa"/>
          </w:tcPr>
          <w:p w:rsidR="00E07B46" w:rsidRDefault="00E07B46" w:rsidP="00E07B46">
            <w:pPr>
              <w:pStyle w:val="Names"/>
            </w:pPr>
          </w:p>
        </w:tc>
      </w:tr>
      <w:tr w:rsidR="00E07B46" w:rsidRPr="00FA0B5E" w:rsidTr="00F62414">
        <w:tc>
          <w:tcPr>
            <w:tcW w:w="295" w:type="dxa"/>
          </w:tcPr>
          <w:p w:rsidR="00E07B46" w:rsidRPr="00FA0B5E" w:rsidRDefault="00E07B46" w:rsidP="00C204DE">
            <w:pPr>
              <w:pStyle w:val="Names"/>
            </w:pPr>
            <w:r>
              <w:t>*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07B46" w:rsidRPr="00C204DE" w:rsidRDefault="00E07B46" w:rsidP="00C204DE">
            <w:pPr>
              <w:pStyle w:val="Names"/>
            </w:pPr>
            <w:r>
              <w:t>Jeff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07B46" w:rsidRPr="00C204DE" w:rsidRDefault="00E07B46" w:rsidP="00C204DE">
            <w:pPr>
              <w:pStyle w:val="Names"/>
            </w:pPr>
            <w:r>
              <w:t>Cerre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07B46" w:rsidRPr="00C204DE" w:rsidRDefault="00E07B46" w:rsidP="00C204DE">
            <w:pPr>
              <w:pStyle w:val="Names"/>
            </w:pPr>
            <w:r>
              <w:t>Textron Aviation</w:t>
            </w:r>
          </w:p>
        </w:tc>
        <w:tc>
          <w:tcPr>
            <w:tcW w:w="2160" w:type="dxa"/>
          </w:tcPr>
          <w:p w:rsidR="00E07B46" w:rsidRDefault="00E07B46" w:rsidP="00E07B46">
            <w:pPr>
              <w:pStyle w:val="Names"/>
            </w:pPr>
          </w:p>
        </w:tc>
      </w:tr>
      <w:tr w:rsidR="00E07B46" w:rsidRPr="00FA0B5E" w:rsidTr="00F62414">
        <w:tc>
          <w:tcPr>
            <w:tcW w:w="295" w:type="dxa"/>
          </w:tcPr>
          <w:p w:rsidR="00E07B46" w:rsidRPr="00FA0B5E" w:rsidRDefault="00E07B46" w:rsidP="00C204DE">
            <w:pPr>
              <w:pStyle w:val="Names"/>
            </w:pPr>
            <w:r>
              <w:t>*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07B46" w:rsidRDefault="00E07B46" w:rsidP="00C204DE">
            <w:pPr>
              <w:pStyle w:val="Names"/>
            </w:pPr>
            <w:r w:rsidRPr="00C204DE">
              <w:t>Russell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07B46" w:rsidRPr="00C204DE" w:rsidRDefault="00E07B46" w:rsidP="00C204DE">
            <w:pPr>
              <w:pStyle w:val="Names"/>
            </w:pPr>
            <w:r>
              <w:t>Cole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07B46" w:rsidRDefault="00E07B46" w:rsidP="00C204DE">
            <w:pPr>
              <w:pStyle w:val="Names"/>
            </w:pPr>
            <w:r>
              <w:t xml:space="preserve">Northrop </w:t>
            </w:r>
            <w:r w:rsidRPr="00C204DE">
              <w:t>Grumman</w:t>
            </w:r>
          </w:p>
        </w:tc>
        <w:tc>
          <w:tcPr>
            <w:tcW w:w="2160" w:type="dxa"/>
          </w:tcPr>
          <w:p w:rsidR="00E07B46" w:rsidRDefault="00E07B46" w:rsidP="00E07B46">
            <w:pPr>
              <w:pStyle w:val="Names"/>
            </w:pPr>
          </w:p>
        </w:tc>
      </w:tr>
      <w:tr w:rsidR="00E07B46" w:rsidRPr="00FA0B5E" w:rsidTr="00F62414">
        <w:tc>
          <w:tcPr>
            <w:tcW w:w="295" w:type="dxa"/>
          </w:tcPr>
          <w:p w:rsidR="00E07B46" w:rsidRPr="00FA0B5E" w:rsidRDefault="00E07B46" w:rsidP="00C204DE">
            <w:pPr>
              <w:pStyle w:val="Names"/>
            </w:pPr>
            <w:r>
              <w:t>*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07B46" w:rsidRDefault="00E07B46" w:rsidP="00C204DE">
            <w:pPr>
              <w:pStyle w:val="Names"/>
            </w:pPr>
            <w:r w:rsidRPr="00C204DE">
              <w:t>Steven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07B46" w:rsidRPr="00C204DE" w:rsidRDefault="00E07B46" w:rsidP="00C204DE">
            <w:pPr>
              <w:pStyle w:val="Names"/>
            </w:pPr>
            <w:r>
              <w:t>Dix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07B46" w:rsidRDefault="00E07B46" w:rsidP="00C204DE">
            <w:pPr>
              <w:pStyle w:val="Names"/>
            </w:pPr>
            <w:r>
              <w:t>Eaton, Aerospace Group</w:t>
            </w:r>
          </w:p>
        </w:tc>
        <w:tc>
          <w:tcPr>
            <w:tcW w:w="2160" w:type="dxa"/>
          </w:tcPr>
          <w:p w:rsidR="00E07B46" w:rsidRDefault="00E07B46" w:rsidP="00E07B46">
            <w:pPr>
              <w:pStyle w:val="Names"/>
            </w:pPr>
          </w:p>
        </w:tc>
      </w:tr>
      <w:tr w:rsidR="00E07B46" w:rsidRPr="00FA0B5E" w:rsidTr="00F62414">
        <w:tc>
          <w:tcPr>
            <w:tcW w:w="295" w:type="dxa"/>
          </w:tcPr>
          <w:p w:rsidR="00E07B46" w:rsidRPr="00FA0B5E" w:rsidRDefault="00E07B46" w:rsidP="00C204DE">
            <w:pPr>
              <w:pStyle w:val="Names"/>
            </w:pPr>
            <w:r>
              <w:t>*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07B46" w:rsidRPr="00C204DE" w:rsidRDefault="00E07B46" w:rsidP="00C204DE">
            <w:pPr>
              <w:pStyle w:val="Names"/>
            </w:pPr>
            <w:r>
              <w:t>Troy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07B46" w:rsidRPr="00C204DE" w:rsidRDefault="00E07B46" w:rsidP="00C204DE">
            <w:pPr>
              <w:pStyle w:val="Names"/>
            </w:pPr>
            <w:r>
              <w:t>Grim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07B46" w:rsidRPr="00C204DE" w:rsidRDefault="00E07B46" w:rsidP="00C204DE">
            <w:pPr>
              <w:pStyle w:val="Names"/>
            </w:pPr>
            <w:r>
              <w:t>Spirit AeroSystems</w:t>
            </w:r>
          </w:p>
        </w:tc>
        <w:tc>
          <w:tcPr>
            <w:tcW w:w="2160" w:type="dxa"/>
          </w:tcPr>
          <w:p w:rsidR="00E07B46" w:rsidRDefault="00E07B46" w:rsidP="00E07B46">
            <w:pPr>
              <w:pStyle w:val="Names"/>
            </w:pPr>
          </w:p>
        </w:tc>
      </w:tr>
      <w:tr w:rsidR="00D31FF3" w:rsidRPr="00FA0B5E" w:rsidTr="00F62414">
        <w:tc>
          <w:tcPr>
            <w:tcW w:w="295" w:type="dxa"/>
          </w:tcPr>
          <w:p w:rsidR="00D31FF3" w:rsidRDefault="00D31FF3" w:rsidP="00C204DE">
            <w:pPr>
              <w:pStyle w:val="Names"/>
            </w:pPr>
            <w:r>
              <w:t>*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1FF3" w:rsidRDefault="00D31FF3" w:rsidP="00C204DE">
            <w:pPr>
              <w:pStyle w:val="Names"/>
            </w:pPr>
            <w:r w:rsidRPr="00C204DE">
              <w:t>Scott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1FF3" w:rsidRPr="00C204DE" w:rsidRDefault="00D31FF3" w:rsidP="00C204DE">
            <w:pPr>
              <w:pStyle w:val="Names"/>
            </w:pPr>
            <w:r>
              <w:t>Iby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1FF3" w:rsidRDefault="00D31FF3" w:rsidP="00C204DE">
            <w:pPr>
              <w:pStyle w:val="Names"/>
            </w:pPr>
            <w:r>
              <w:t>UC Aerospace (</w:t>
            </w:r>
            <w:r w:rsidRPr="00C204DE">
              <w:t>Hamilton</w:t>
            </w:r>
            <w:r>
              <w:t xml:space="preserve"> Sundstrand)</w:t>
            </w:r>
          </w:p>
        </w:tc>
        <w:tc>
          <w:tcPr>
            <w:tcW w:w="2160" w:type="dxa"/>
          </w:tcPr>
          <w:p w:rsidR="00D31FF3" w:rsidRDefault="00D31FF3" w:rsidP="00E07B46">
            <w:pPr>
              <w:pStyle w:val="Names"/>
            </w:pPr>
          </w:p>
        </w:tc>
      </w:tr>
      <w:tr w:rsidR="00E07B46" w:rsidRPr="00FA0B5E" w:rsidTr="00F62414">
        <w:tc>
          <w:tcPr>
            <w:tcW w:w="295" w:type="dxa"/>
          </w:tcPr>
          <w:p w:rsidR="00E07B46" w:rsidRPr="00FA0B5E" w:rsidRDefault="00E07B46" w:rsidP="00C204DE">
            <w:pPr>
              <w:pStyle w:val="Names"/>
            </w:pPr>
            <w:r>
              <w:t>*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07B46" w:rsidRPr="00C204DE" w:rsidRDefault="00E07B46" w:rsidP="00C204DE">
            <w:pPr>
              <w:pStyle w:val="Names"/>
            </w:pPr>
            <w:r>
              <w:t>Bob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07B46" w:rsidRPr="00C204DE" w:rsidRDefault="00E07B46" w:rsidP="00C204DE">
            <w:pPr>
              <w:pStyle w:val="Names"/>
            </w:pPr>
            <w:r>
              <w:t>Koukol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07B46" w:rsidRDefault="00E07B46" w:rsidP="00C204DE">
            <w:pPr>
              <w:pStyle w:val="Names"/>
            </w:pPr>
            <w:r>
              <w:t xml:space="preserve">Honeywell </w:t>
            </w:r>
            <w:r w:rsidRPr="00C204DE">
              <w:t>Aerospace</w:t>
            </w:r>
          </w:p>
        </w:tc>
        <w:tc>
          <w:tcPr>
            <w:tcW w:w="2160" w:type="dxa"/>
          </w:tcPr>
          <w:p w:rsidR="00E07B46" w:rsidRDefault="00E07B46" w:rsidP="00E07B46">
            <w:pPr>
              <w:pStyle w:val="Names"/>
            </w:pPr>
          </w:p>
        </w:tc>
      </w:tr>
      <w:tr w:rsidR="00471581" w:rsidRPr="00FA0B5E" w:rsidTr="00F62414">
        <w:tc>
          <w:tcPr>
            <w:tcW w:w="295" w:type="dxa"/>
          </w:tcPr>
          <w:p w:rsidR="00471581" w:rsidRDefault="00471581" w:rsidP="00C204DE">
            <w:pPr>
              <w:pStyle w:val="Names"/>
            </w:pPr>
            <w:r>
              <w:t>*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71581" w:rsidRDefault="00471581" w:rsidP="00C204DE">
            <w:pPr>
              <w:pStyle w:val="Names"/>
            </w:pPr>
            <w:r w:rsidRPr="00C204DE">
              <w:t>Serge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71581" w:rsidRPr="00C204DE" w:rsidRDefault="00471581" w:rsidP="00C204DE">
            <w:pPr>
              <w:pStyle w:val="Names"/>
            </w:pPr>
            <w:r>
              <w:t>Labbé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71581" w:rsidRDefault="00471581" w:rsidP="00C204DE">
            <w:pPr>
              <w:pStyle w:val="Names"/>
            </w:pPr>
            <w:r>
              <w:t>Héroux-Devtek Inc.</w:t>
            </w:r>
          </w:p>
        </w:tc>
        <w:tc>
          <w:tcPr>
            <w:tcW w:w="2160" w:type="dxa"/>
          </w:tcPr>
          <w:p w:rsidR="00471581" w:rsidRDefault="00471581" w:rsidP="00E07B46">
            <w:pPr>
              <w:pStyle w:val="Names"/>
            </w:pPr>
          </w:p>
        </w:tc>
      </w:tr>
      <w:tr w:rsidR="00E07B46" w:rsidRPr="00FA0B5E" w:rsidTr="00F62414">
        <w:tc>
          <w:tcPr>
            <w:tcW w:w="295" w:type="dxa"/>
          </w:tcPr>
          <w:p w:rsidR="00E07B46" w:rsidRPr="00FA0B5E" w:rsidRDefault="00E07B46" w:rsidP="00C204DE">
            <w:pPr>
              <w:pStyle w:val="Names"/>
            </w:pPr>
            <w:r>
              <w:t>*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07B46" w:rsidRPr="00C204DE" w:rsidRDefault="0031618F" w:rsidP="00C204DE">
            <w:pPr>
              <w:pStyle w:val="Names"/>
            </w:pPr>
            <w:r>
              <w:t>Jeff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07B46" w:rsidRPr="00C204DE" w:rsidRDefault="0031618F" w:rsidP="00C204DE">
            <w:pPr>
              <w:pStyle w:val="Names"/>
            </w:pPr>
            <w:r>
              <w:t>Lott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07B46" w:rsidRDefault="00E07B46" w:rsidP="00C204DE">
            <w:pPr>
              <w:pStyle w:val="Names"/>
            </w:pPr>
            <w:r>
              <w:t xml:space="preserve">The Boeing </w:t>
            </w:r>
            <w:r w:rsidRPr="00C204DE">
              <w:t>Company</w:t>
            </w:r>
          </w:p>
        </w:tc>
        <w:tc>
          <w:tcPr>
            <w:tcW w:w="2160" w:type="dxa"/>
          </w:tcPr>
          <w:p w:rsidR="00E07B46" w:rsidRDefault="00E07B46" w:rsidP="00E07B46">
            <w:pPr>
              <w:pStyle w:val="Names"/>
            </w:pPr>
          </w:p>
        </w:tc>
      </w:tr>
      <w:tr w:rsidR="00E07B46" w:rsidRPr="00FA0B5E" w:rsidTr="00F62414">
        <w:tc>
          <w:tcPr>
            <w:tcW w:w="295" w:type="dxa"/>
          </w:tcPr>
          <w:p w:rsidR="00E07B46" w:rsidRPr="00FA0B5E" w:rsidRDefault="00E07B46" w:rsidP="00C204DE">
            <w:pPr>
              <w:pStyle w:val="Names"/>
            </w:pPr>
            <w:r>
              <w:t>*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07B46" w:rsidRDefault="00E07B46" w:rsidP="00C204DE">
            <w:pPr>
              <w:pStyle w:val="Names"/>
            </w:pPr>
            <w:r w:rsidRPr="00C204DE">
              <w:t>Scott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07B46" w:rsidRPr="00C204DE" w:rsidRDefault="00E07B46" w:rsidP="00C204DE">
            <w:pPr>
              <w:pStyle w:val="Names"/>
            </w:pPr>
            <w:r>
              <w:t>Maitland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07B46" w:rsidRDefault="00E07B46" w:rsidP="00C204DE">
            <w:pPr>
              <w:pStyle w:val="Names"/>
            </w:pPr>
            <w:r>
              <w:t>UTC Aerospace (</w:t>
            </w:r>
            <w:r w:rsidRPr="00C204DE">
              <w:t>Goodrich</w:t>
            </w:r>
            <w:r>
              <w:t>)</w:t>
            </w:r>
          </w:p>
        </w:tc>
        <w:tc>
          <w:tcPr>
            <w:tcW w:w="2160" w:type="dxa"/>
          </w:tcPr>
          <w:p w:rsidR="00E07B46" w:rsidRDefault="00E07B46" w:rsidP="00E07B46">
            <w:pPr>
              <w:pStyle w:val="Names"/>
            </w:pPr>
          </w:p>
        </w:tc>
      </w:tr>
      <w:tr w:rsidR="00471581" w:rsidRPr="00FA0B5E" w:rsidTr="00F62414">
        <w:tc>
          <w:tcPr>
            <w:tcW w:w="295" w:type="dxa"/>
          </w:tcPr>
          <w:p w:rsidR="00471581" w:rsidRDefault="00471581" w:rsidP="00C204DE">
            <w:pPr>
              <w:pStyle w:val="Names"/>
            </w:pPr>
            <w:r>
              <w:t>*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71581" w:rsidRDefault="00471581" w:rsidP="00C204DE">
            <w:pPr>
              <w:pStyle w:val="Names"/>
            </w:pPr>
            <w:r w:rsidRPr="00C204DE">
              <w:t>Scott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71581" w:rsidRPr="00C204DE" w:rsidRDefault="00471581" w:rsidP="00C204DE">
            <w:pPr>
              <w:pStyle w:val="Names"/>
            </w:pPr>
            <w:r>
              <w:t>O'Connor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71581" w:rsidRDefault="00471581" w:rsidP="00C204DE">
            <w:pPr>
              <w:pStyle w:val="Names"/>
            </w:pPr>
            <w:r>
              <w:t xml:space="preserve">Honeywell </w:t>
            </w:r>
            <w:r w:rsidRPr="00C204DE">
              <w:t>Aerospace</w:t>
            </w:r>
          </w:p>
        </w:tc>
        <w:tc>
          <w:tcPr>
            <w:tcW w:w="2160" w:type="dxa"/>
          </w:tcPr>
          <w:p w:rsidR="00471581" w:rsidRDefault="00471581" w:rsidP="00471581">
            <w:pPr>
              <w:pStyle w:val="Names"/>
            </w:pPr>
          </w:p>
        </w:tc>
      </w:tr>
      <w:tr w:rsidR="00471581" w:rsidRPr="00FA0B5E" w:rsidTr="00F62414">
        <w:tc>
          <w:tcPr>
            <w:tcW w:w="295" w:type="dxa"/>
          </w:tcPr>
          <w:p w:rsidR="00471581" w:rsidRPr="00FA0B5E" w:rsidRDefault="00471581" w:rsidP="00C204DE">
            <w:pPr>
              <w:pStyle w:val="Names"/>
            </w:pPr>
            <w:r>
              <w:t>*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71581" w:rsidRDefault="00471581" w:rsidP="00C204DE">
            <w:pPr>
              <w:pStyle w:val="Names"/>
            </w:pPr>
            <w:r w:rsidRPr="00C204DE">
              <w:t>Mark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71581" w:rsidRDefault="00471581" w:rsidP="00C204DE">
            <w:pPr>
              <w:pStyle w:val="Names"/>
            </w:pPr>
            <w:r w:rsidRPr="00C204DE">
              <w:t>Rechtsteiner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71581" w:rsidRPr="00C204DE" w:rsidRDefault="00471581" w:rsidP="00C204DE">
            <w:pPr>
              <w:pStyle w:val="Names"/>
            </w:pPr>
            <w:r>
              <w:t>GE Aviation</w:t>
            </w:r>
          </w:p>
        </w:tc>
        <w:tc>
          <w:tcPr>
            <w:tcW w:w="2160" w:type="dxa"/>
          </w:tcPr>
          <w:p w:rsidR="00471581" w:rsidRDefault="00471581" w:rsidP="00471581">
            <w:pPr>
              <w:pStyle w:val="Names"/>
            </w:pPr>
          </w:p>
        </w:tc>
      </w:tr>
      <w:tr w:rsidR="00471581" w:rsidRPr="00FA0B5E" w:rsidTr="00F62414">
        <w:tc>
          <w:tcPr>
            <w:tcW w:w="295" w:type="dxa"/>
          </w:tcPr>
          <w:p w:rsidR="00471581" w:rsidRPr="00FA0B5E" w:rsidRDefault="00471581" w:rsidP="00C204DE">
            <w:pPr>
              <w:pStyle w:val="Names"/>
            </w:pPr>
            <w:r>
              <w:t>*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71581" w:rsidRDefault="00471581" w:rsidP="00C204DE">
            <w:pPr>
              <w:pStyle w:val="Names"/>
            </w:pPr>
            <w:r w:rsidRPr="00C204DE">
              <w:t>Norberto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71581" w:rsidRDefault="00471581" w:rsidP="00C204DE">
            <w:pPr>
              <w:pStyle w:val="Names"/>
            </w:pPr>
            <w:r>
              <w:t>Roiz-</w:t>
            </w:r>
            <w:r w:rsidRPr="00C204DE">
              <w:t>Lafuente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71581" w:rsidRDefault="00471581" w:rsidP="00C204DE">
            <w:pPr>
              <w:pStyle w:val="Names"/>
            </w:pPr>
            <w:r>
              <w:t>Airbus Defence &amp; Space</w:t>
            </w:r>
          </w:p>
        </w:tc>
        <w:tc>
          <w:tcPr>
            <w:tcW w:w="2160" w:type="dxa"/>
          </w:tcPr>
          <w:p w:rsidR="00471581" w:rsidRDefault="00471581" w:rsidP="00471581">
            <w:pPr>
              <w:pStyle w:val="Names"/>
            </w:pPr>
          </w:p>
        </w:tc>
      </w:tr>
      <w:tr w:rsidR="00471581" w:rsidRPr="00FA0B5E" w:rsidTr="00F62414">
        <w:tc>
          <w:tcPr>
            <w:tcW w:w="295" w:type="dxa"/>
          </w:tcPr>
          <w:p w:rsidR="00471581" w:rsidRPr="00FA0B5E" w:rsidRDefault="00471581" w:rsidP="00C204DE">
            <w:pPr>
              <w:pStyle w:val="Names"/>
            </w:pPr>
            <w:r>
              <w:t>*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71581" w:rsidRDefault="00471581" w:rsidP="00C204DE">
            <w:pPr>
              <w:pStyle w:val="Names"/>
            </w:pPr>
            <w:r w:rsidRPr="00C204DE">
              <w:t>Davide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71581" w:rsidRPr="00C204DE" w:rsidRDefault="00471581" w:rsidP="00C204DE">
            <w:pPr>
              <w:pStyle w:val="Names"/>
            </w:pPr>
            <w:r>
              <w:t>Salerno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71581" w:rsidRDefault="00471581" w:rsidP="00C204DE">
            <w:pPr>
              <w:pStyle w:val="Names"/>
            </w:pPr>
            <w:r>
              <w:t xml:space="preserve">Leonardo S.p.A. - </w:t>
            </w:r>
            <w:proofErr w:type="spellStart"/>
            <w:r w:rsidRPr="00C204DE">
              <w:t>Divisione</w:t>
            </w:r>
            <w:proofErr w:type="spellEnd"/>
            <w:r>
              <w:t xml:space="preserve"> </w:t>
            </w:r>
            <w:proofErr w:type="spellStart"/>
            <w:r>
              <w:t>Velivoli</w:t>
            </w:r>
            <w:proofErr w:type="spellEnd"/>
          </w:p>
        </w:tc>
        <w:tc>
          <w:tcPr>
            <w:tcW w:w="2160" w:type="dxa"/>
          </w:tcPr>
          <w:p w:rsidR="00471581" w:rsidRDefault="00471581" w:rsidP="00471581">
            <w:pPr>
              <w:pStyle w:val="Names"/>
            </w:pPr>
          </w:p>
        </w:tc>
      </w:tr>
      <w:tr w:rsidR="00471581" w:rsidRPr="00FA0B5E" w:rsidTr="00F62414">
        <w:tc>
          <w:tcPr>
            <w:tcW w:w="295" w:type="dxa"/>
          </w:tcPr>
          <w:p w:rsidR="00471581" w:rsidRPr="00FA0B5E" w:rsidRDefault="00471581" w:rsidP="00C204DE">
            <w:pPr>
              <w:pStyle w:val="Names"/>
            </w:pPr>
            <w:r>
              <w:t>*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71581" w:rsidRDefault="00471581" w:rsidP="00C204DE">
            <w:pPr>
              <w:pStyle w:val="Names"/>
            </w:pPr>
            <w:r w:rsidRPr="00C204DE">
              <w:t>Victor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71581" w:rsidRDefault="00471581" w:rsidP="00C204DE">
            <w:pPr>
              <w:pStyle w:val="Names"/>
            </w:pPr>
            <w:r w:rsidRPr="00C204DE">
              <w:t>Schonberger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71581" w:rsidRDefault="00471581" w:rsidP="00C204DE">
            <w:pPr>
              <w:pStyle w:val="Names"/>
            </w:pPr>
            <w:r>
              <w:t xml:space="preserve">IAI - Israel </w:t>
            </w:r>
            <w:r w:rsidRPr="00C204DE">
              <w:t>Aerospace</w:t>
            </w:r>
            <w:r>
              <w:t xml:space="preserve"> Industries</w:t>
            </w:r>
          </w:p>
        </w:tc>
        <w:tc>
          <w:tcPr>
            <w:tcW w:w="2160" w:type="dxa"/>
          </w:tcPr>
          <w:p w:rsidR="00471581" w:rsidRDefault="00471581" w:rsidP="00471581">
            <w:pPr>
              <w:pStyle w:val="Names"/>
            </w:pPr>
          </w:p>
        </w:tc>
      </w:tr>
      <w:tr w:rsidR="00471581" w:rsidRPr="00FA0B5E" w:rsidTr="00F62414">
        <w:tc>
          <w:tcPr>
            <w:tcW w:w="295" w:type="dxa"/>
          </w:tcPr>
          <w:p w:rsidR="00471581" w:rsidRPr="00FA0B5E" w:rsidRDefault="00471581" w:rsidP="00C204DE">
            <w:pPr>
              <w:pStyle w:val="Names"/>
            </w:pPr>
            <w:r>
              <w:t>*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71581" w:rsidRDefault="00471581" w:rsidP="00C204DE">
            <w:pPr>
              <w:pStyle w:val="Names"/>
            </w:pPr>
            <w:r w:rsidRPr="00C204DE">
              <w:t>Scott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71581" w:rsidRPr="00C204DE" w:rsidRDefault="00471581" w:rsidP="00C204DE">
            <w:pPr>
              <w:pStyle w:val="Names"/>
            </w:pPr>
            <w:r>
              <w:t>Severson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71581" w:rsidRPr="00C204DE" w:rsidRDefault="00471581" w:rsidP="00C204DE">
            <w:pPr>
              <w:pStyle w:val="Names"/>
            </w:pPr>
            <w:r>
              <w:t>Rockwell Collins</w:t>
            </w:r>
          </w:p>
        </w:tc>
        <w:tc>
          <w:tcPr>
            <w:tcW w:w="2160" w:type="dxa"/>
          </w:tcPr>
          <w:p w:rsidR="00471581" w:rsidRDefault="00471581" w:rsidP="00471581">
            <w:pPr>
              <w:pStyle w:val="Names"/>
            </w:pPr>
          </w:p>
        </w:tc>
      </w:tr>
      <w:tr w:rsidR="00471581" w:rsidRPr="00FA0B5E" w:rsidTr="00F62414">
        <w:tc>
          <w:tcPr>
            <w:tcW w:w="295" w:type="dxa"/>
          </w:tcPr>
          <w:p w:rsidR="00471581" w:rsidRPr="00FA0B5E" w:rsidRDefault="00471581" w:rsidP="00C204DE">
            <w:pPr>
              <w:pStyle w:val="Names"/>
            </w:pPr>
            <w:bookmarkStart w:id="1" w:name="OLE_LINK1"/>
            <w:bookmarkStart w:id="2" w:name="OLE_LINK2"/>
            <w:r>
              <w:t>*</w:t>
            </w:r>
            <w:bookmarkEnd w:id="1"/>
            <w:bookmarkEnd w:id="2"/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71581" w:rsidRDefault="00471581" w:rsidP="00C204DE">
            <w:pPr>
              <w:pStyle w:val="Names"/>
            </w:pPr>
            <w:r w:rsidRPr="00C204DE">
              <w:t>Lindsey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71581" w:rsidRPr="00C204DE" w:rsidRDefault="00471581" w:rsidP="00C204DE">
            <w:pPr>
              <w:pStyle w:val="Names"/>
            </w:pPr>
            <w:r>
              <w:t>Shaw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71581" w:rsidRPr="00C204DE" w:rsidRDefault="00471581" w:rsidP="00C204DE">
            <w:pPr>
              <w:pStyle w:val="Names"/>
            </w:pPr>
            <w:r>
              <w:t>Raytheon Co.</w:t>
            </w:r>
          </w:p>
        </w:tc>
        <w:tc>
          <w:tcPr>
            <w:tcW w:w="2160" w:type="dxa"/>
          </w:tcPr>
          <w:p w:rsidR="00471581" w:rsidRDefault="00471581" w:rsidP="00471581">
            <w:pPr>
              <w:pStyle w:val="Names"/>
            </w:pPr>
          </w:p>
        </w:tc>
      </w:tr>
      <w:tr w:rsidR="00471581" w:rsidRPr="00FA0B5E" w:rsidTr="00F62414">
        <w:tc>
          <w:tcPr>
            <w:tcW w:w="295" w:type="dxa"/>
          </w:tcPr>
          <w:p w:rsidR="00471581" w:rsidRDefault="00471581" w:rsidP="00C204DE">
            <w:pPr>
              <w:pStyle w:val="Names"/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71581" w:rsidRDefault="00471581" w:rsidP="00C204DE">
            <w:pPr>
              <w:pStyle w:val="Names"/>
            </w:pPr>
            <w:r w:rsidRPr="00C204DE">
              <w:t>Stanley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71581" w:rsidRPr="00C204DE" w:rsidRDefault="00471581" w:rsidP="00C204DE">
            <w:pPr>
              <w:pStyle w:val="Names"/>
            </w:pPr>
            <w:r>
              <w:t>Trull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71581" w:rsidRDefault="00471581" w:rsidP="00C204DE">
            <w:pPr>
              <w:pStyle w:val="Names"/>
            </w:pPr>
            <w:r>
              <w:t xml:space="preserve">Honeywell </w:t>
            </w:r>
            <w:r w:rsidRPr="00C204DE">
              <w:t>Aerospace</w:t>
            </w:r>
          </w:p>
        </w:tc>
        <w:tc>
          <w:tcPr>
            <w:tcW w:w="2160" w:type="dxa"/>
          </w:tcPr>
          <w:p w:rsidR="00471581" w:rsidRDefault="00471581" w:rsidP="00471581">
            <w:pPr>
              <w:pStyle w:val="Names"/>
            </w:pPr>
          </w:p>
        </w:tc>
      </w:tr>
    </w:tbl>
    <w:p w:rsidR="00FA0B5E" w:rsidRPr="00FC3F1E" w:rsidRDefault="00FA0B5E" w:rsidP="00FC3F1E">
      <w:pPr>
        <w:pStyle w:val="Body"/>
        <w:keepNext/>
        <w:spacing w:before="200"/>
        <w:rPr>
          <w:b/>
          <w:i/>
          <w:u w:val="single"/>
        </w:rPr>
      </w:pPr>
      <w:r w:rsidRPr="00FC3F1E">
        <w:rPr>
          <w:b/>
          <w:i/>
          <w:u w:val="single"/>
        </w:rPr>
        <w:t>Other Members/Participants Present (* Indicates Voting Member)</w:t>
      </w:r>
    </w:p>
    <w:tbl>
      <w:tblPr>
        <w:tblStyle w:val="TableGrid"/>
        <w:tblW w:w="10303" w:type="dxa"/>
        <w:tblInd w:w="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295"/>
        <w:gridCol w:w="1998"/>
        <w:gridCol w:w="1980"/>
        <w:gridCol w:w="3870"/>
        <w:gridCol w:w="2160"/>
      </w:tblGrid>
      <w:tr w:rsidR="00272E48" w:rsidRPr="00FA0B5E" w:rsidTr="0072739C">
        <w:tc>
          <w:tcPr>
            <w:tcW w:w="295" w:type="dxa"/>
          </w:tcPr>
          <w:p w:rsidR="00272E48" w:rsidRPr="00FA0B5E" w:rsidRDefault="00272E48" w:rsidP="00321EAD">
            <w:pPr>
              <w:pStyle w:val="Names"/>
            </w:pPr>
          </w:p>
        </w:tc>
        <w:tc>
          <w:tcPr>
            <w:tcW w:w="1998" w:type="dxa"/>
          </w:tcPr>
          <w:p w:rsidR="00272E48" w:rsidRPr="00FA0B5E" w:rsidRDefault="00272E48" w:rsidP="00321EAD">
            <w:pPr>
              <w:pStyle w:val="Names"/>
            </w:pPr>
            <w:r w:rsidRPr="00FA0B5E">
              <w:t>NAME</w:t>
            </w:r>
          </w:p>
        </w:tc>
        <w:tc>
          <w:tcPr>
            <w:tcW w:w="1980" w:type="dxa"/>
          </w:tcPr>
          <w:p w:rsidR="00272E48" w:rsidRPr="00FA0B5E" w:rsidRDefault="00272E48" w:rsidP="007E5384">
            <w:pPr>
              <w:pStyle w:val="Names"/>
            </w:pPr>
          </w:p>
        </w:tc>
        <w:tc>
          <w:tcPr>
            <w:tcW w:w="3870" w:type="dxa"/>
          </w:tcPr>
          <w:p w:rsidR="00272E48" w:rsidRPr="00FA0B5E" w:rsidRDefault="00272E48" w:rsidP="00321EAD">
            <w:pPr>
              <w:pStyle w:val="Names"/>
            </w:pPr>
            <w:r w:rsidRPr="00FA0B5E">
              <w:t>COMPANY NAME</w:t>
            </w:r>
          </w:p>
        </w:tc>
        <w:tc>
          <w:tcPr>
            <w:tcW w:w="2160" w:type="dxa"/>
          </w:tcPr>
          <w:p w:rsidR="00272E48" w:rsidRPr="00FA0B5E" w:rsidRDefault="00272E48" w:rsidP="00321EAD">
            <w:pPr>
              <w:pStyle w:val="Names"/>
            </w:pPr>
          </w:p>
        </w:tc>
      </w:tr>
      <w:tr w:rsidR="00272E48" w:rsidRPr="00FA0B5E" w:rsidTr="0072739C">
        <w:tc>
          <w:tcPr>
            <w:tcW w:w="295" w:type="dxa"/>
          </w:tcPr>
          <w:p w:rsidR="00272E48" w:rsidRPr="00FA0B5E" w:rsidRDefault="00272E48" w:rsidP="00321EAD">
            <w:pPr>
              <w:pStyle w:val="Names"/>
            </w:pPr>
          </w:p>
        </w:tc>
        <w:tc>
          <w:tcPr>
            <w:tcW w:w="1998" w:type="dxa"/>
          </w:tcPr>
          <w:p w:rsidR="00272E48" w:rsidRPr="00FA0B5E" w:rsidRDefault="00272E48" w:rsidP="00321EAD">
            <w:pPr>
              <w:pStyle w:val="Names"/>
            </w:pPr>
          </w:p>
        </w:tc>
        <w:tc>
          <w:tcPr>
            <w:tcW w:w="1980" w:type="dxa"/>
          </w:tcPr>
          <w:p w:rsidR="00272E48" w:rsidRPr="00FA0B5E" w:rsidRDefault="00272E48" w:rsidP="00321EAD">
            <w:pPr>
              <w:pStyle w:val="Names"/>
            </w:pPr>
          </w:p>
        </w:tc>
        <w:tc>
          <w:tcPr>
            <w:tcW w:w="3870" w:type="dxa"/>
          </w:tcPr>
          <w:p w:rsidR="00272E48" w:rsidRPr="00FA0B5E" w:rsidRDefault="00272E48" w:rsidP="00321EAD">
            <w:pPr>
              <w:pStyle w:val="Names"/>
            </w:pPr>
          </w:p>
        </w:tc>
        <w:tc>
          <w:tcPr>
            <w:tcW w:w="2160" w:type="dxa"/>
          </w:tcPr>
          <w:p w:rsidR="00272E48" w:rsidRPr="00FA0B5E" w:rsidRDefault="00272E48" w:rsidP="00321EAD">
            <w:pPr>
              <w:pStyle w:val="Names"/>
            </w:pPr>
          </w:p>
        </w:tc>
      </w:tr>
      <w:tr w:rsidR="00E07B46" w:rsidRPr="00E07B46" w:rsidTr="00E65AAC">
        <w:tc>
          <w:tcPr>
            <w:tcW w:w="295" w:type="dxa"/>
          </w:tcPr>
          <w:p w:rsidR="00E07B46" w:rsidRDefault="00E07B46" w:rsidP="00E07B46">
            <w:r w:rsidRPr="00860302">
              <w:t>*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07B46" w:rsidRPr="00E07B46" w:rsidRDefault="00E07B46" w:rsidP="00E07B46">
            <w:pPr>
              <w:pStyle w:val="Names"/>
            </w:pPr>
            <w:r w:rsidRPr="00E07B46">
              <w:t>Jim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07B46" w:rsidRPr="00E07B46" w:rsidRDefault="00E07B46" w:rsidP="00E07B46">
            <w:pPr>
              <w:pStyle w:val="Names"/>
            </w:pPr>
            <w:r w:rsidRPr="00E07B46">
              <w:t>Cummings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07B46" w:rsidRPr="00E07B46" w:rsidRDefault="00E07B46" w:rsidP="00E07B46">
            <w:pPr>
              <w:pStyle w:val="Names"/>
            </w:pPr>
            <w:r w:rsidRPr="00E07B46">
              <w:t>Metal Finishing Company, Inc.</w:t>
            </w:r>
          </w:p>
        </w:tc>
        <w:tc>
          <w:tcPr>
            <w:tcW w:w="2160" w:type="dxa"/>
            <w:tcMar>
              <w:right w:w="0" w:type="dxa"/>
            </w:tcMar>
          </w:tcPr>
          <w:p w:rsidR="00E07B46" w:rsidRPr="00E07B46" w:rsidRDefault="00E07B46" w:rsidP="00E07B46">
            <w:pPr>
              <w:pStyle w:val="Names"/>
            </w:pPr>
          </w:p>
        </w:tc>
      </w:tr>
      <w:tr w:rsidR="00E07B46" w:rsidRPr="00E07B46" w:rsidTr="00E65AAC">
        <w:tc>
          <w:tcPr>
            <w:tcW w:w="295" w:type="dxa"/>
          </w:tcPr>
          <w:p w:rsidR="00E07B46" w:rsidRDefault="00E07B46" w:rsidP="00E07B46">
            <w:r w:rsidRPr="00860302">
              <w:t>*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07B46" w:rsidRPr="00E07B46" w:rsidRDefault="00E07B46" w:rsidP="00E07B46">
            <w:pPr>
              <w:pStyle w:val="Names"/>
            </w:pPr>
            <w:r w:rsidRPr="00E07B46">
              <w:t>Dale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07B46" w:rsidRPr="00E07B46" w:rsidRDefault="00E07B46" w:rsidP="00E07B46">
            <w:pPr>
              <w:pStyle w:val="Names"/>
            </w:pPr>
            <w:r w:rsidRPr="00E07B46">
              <w:t>Harmon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07B46" w:rsidRPr="00E07B46" w:rsidRDefault="00E07B46" w:rsidP="00E07B46">
            <w:pPr>
              <w:pStyle w:val="Names"/>
            </w:pPr>
            <w:r w:rsidRPr="00E07B46">
              <w:t>Cincinnati Thermal Spray</w:t>
            </w:r>
          </w:p>
        </w:tc>
        <w:tc>
          <w:tcPr>
            <w:tcW w:w="2160" w:type="dxa"/>
          </w:tcPr>
          <w:p w:rsidR="00E07B46" w:rsidRPr="00E07B46" w:rsidRDefault="00E07B46" w:rsidP="00E07B46">
            <w:pPr>
              <w:pStyle w:val="Names"/>
            </w:pPr>
          </w:p>
        </w:tc>
      </w:tr>
      <w:tr w:rsidR="00E07B46" w:rsidRPr="00E07B46" w:rsidTr="00E07B46">
        <w:tc>
          <w:tcPr>
            <w:tcW w:w="295" w:type="dxa"/>
          </w:tcPr>
          <w:p w:rsidR="00E07B46" w:rsidRDefault="00E07B46" w:rsidP="00E07B46">
            <w:r w:rsidRPr="00860302">
              <w:t>*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7B46" w:rsidRPr="00E07B46" w:rsidRDefault="00E07B46" w:rsidP="00E07B46">
            <w:pPr>
              <w:pStyle w:val="Names"/>
            </w:pPr>
            <w:r w:rsidRPr="00E07B46">
              <w:t>Vern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7B46" w:rsidRPr="00E07B46" w:rsidRDefault="00E07B46" w:rsidP="00E07B46">
            <w:pPr>
              <w:pStyle w:val="Names"/>
            </w:pPr>
            <w:r w:rsidRPr="00E07B46">
              <w:t>Talmadge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07B46" w:rsidRPr="00E07B46" w:rsidRDefault="00E07B46" w:rsidP="00E07B46">
            <w:pPr>
              <w:pStyle w:val="Names"/>
            </w:pPr>
            <w:r w:rsidRPr="00E07B46">
              <w:t>Arconic Power &amp; Propulsion - Howmet Thermatech Coatings</w:t>
            </w:r>
          </w:p>
        </w:tc>
        <w:tc>
          <w:tcPr>
            <w:tcW w:w="2160" w:type="dxa"/>
          </w:tcPr>
          <w:p w:rsidR="00E07B46" w:rsidRPr="00E07B46" w:rsidRDefault="00E07B46" w:rsidP="00E07B46">
            <w:pPr>
              <w:pStyle w:val="Names"/>
            </w:pPr>
          </w:p>
        </w:tc>
      </w:tr>
      <w:tr w:rsidR="00E07B46" w:rsidRPr="00E07B46" w:rsidTr="00E65AAC">
        <w:tc>
          <w:tcPr>
            <w:tcW w:w="295" w:type="dxa"/>
          </w:tcPr>
          <w:p w:rsidR="00E07B46" w:rsidRDefault="00E07B46" w:rsidP="00E07B46">
            <w:r w:rsidRPr="00860302">
              <w:t>*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07B46" w:rsidRPr="00E07B46" w:rsidRDefault="00E07B46" w:rsidP="00E07B46">
            <w:pPr>
              <w:pStyle w:val="Names"/>
            </w:pPr>
            <w:r w:rsidRPr="00E07B46">
              <w:t>Wilfried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07B46" w:rsidRPr="00E07B46" w:rsidRDefault="00E07B46" w:rsidP="00E07B46">
            <w:pPr>
              <w:pStyle w:val="Names"/>
            </w:pPr>
            <w:r w:rsidRPr="00E07B46">
              <w:t>Weber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07B46" w:rsidRPr="00E07B46" w:rsidRDefault="00E07B46" w:rsidP="00E07B46">
            <w:pPr>
              <w:pStyle w:val="Names"/>
            </w:pPr>
            <w:r w:rsidRPr="00E07B46">
              <w:t>PFW Aerospace GmbH</w:t>
            </w:r>
          </w:p>
        </w:tc>
        <w:tc>
          <w:tcPr>
            <w:tcW w:w="2160" w:type="dxa"/>
          </w:tcPr>
          <w:p w:rsidR="00E07B46" w:rsidRPr="00E07B46" w:rsidRDefault="00E07B46" w:rsidP="00E07B46">
            <w:pPr>
              <w:pStyle w:val="Names"/>
            </w:pPr>
          </w:p>
        </w:tc>
      </w:tr>
      <w:tr w:rsidR="00E07B46" w:rsidRPr="00E07B46" w:rsidTr="00E65AAC">
        <w:tc>
          <w:tcPr>
            <w:tcW w:w="295" w:type="dxa"/>
          </w:tcPr>
          <w:p w:rsidR="00E07B46" w:rsidRDefault="00E07B46" w:rsidP="00E07B46">
            <w:r w:rsidRPr="00860302">
              <w:lastRenderedPageBreak/>
              <w:t>*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07B46" w:rsidRPr="00E07B46" w:rsidRDefault="00E07B46" w:rsidP="00E07B46">
            <w:pPr>
              <w:pStyle w:val="Names"/>
            </w:pPr>
            <w:r w:rsidRPr="00E07B46">
              <w:t>Gary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07B46" w:rsidRPr="00E07B46" w:rsidRDefault="00E07B46" w:rsidP="00E07B46">
            <w:pPr>
              <w:pStyle w:val="Names"/>
            </w:pPr>
            <w:r w:rsidRPr="00E07B46">
              <w:t>White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07B46" w:rsidRPr="00E07B46" w:rsidRDefault="00E07B46" w:rsidP="00E07B46">
            <w:pPr>
              <w:pStyle w:val="Names"/>
            </w:pPr>
            <w:r w:rsidRPr="00E07B46">
              <w:t>Orbit Industries, Inc.</w:t>
            </w:r>
          </w:p>
        </w:tc>
        <w:tc>
          <w:tcPr>
            <w:tcW w:w="2160" w:type="dxa"/>
          </w:tcPr>
          <w:p w:rsidR="00E07B46" w:rsidRPr="00E07B46" w:rsidRDefault="00E07B46" w:rsidP="00E07B46">
            <w:pPr>
              <w:pStyle w:val="Names"/>
            </w:pPr>
          </w:p>
        </w:tc>
      </w:tr>
    </w:tbl>
    <w:p w:rsidR="00FA0B5E" w:rsidRPr="00272E48" w:rsidRDefault="00FA0B5E" w:rsidP="00FC3F1E">
      <w:pPr>
        <w:pStyle w:val="Body"/>
        <w:keepNext/>
        <w:spacing w:before="200"/>
        <w:rPr>
          <w:b/>
          <w:i/>
          <w:u w:val="single"/>
        </w:rPr>
      </w:pPr>
      <w:r w:rsidRPr="00272E48">
        <w:rPr>
          <w:b/>
          <w:i/>
          <w:u w:val="single"/>
        </w:rPr>
        <w:t xml:space="preserve">PRI Staff Present </w:t>
      </w:r>
    </w:p>
    <w:tbl>
      <w:tblPr>
        <w:tblStyle w:val="TableGrid"/>
        <w:tblW w:w="3985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005"/>
        <w:gridCol w:w="1980"/>
      </w:tblGrid>
      <w:tr w:rsidR="00E51455" w:rsidRPr="00FA0B5E" w:rsidTr="00E51455">
        <w:tc>
          <w:tcPr>
            <w:tcW w:w="2005" w:type="dxa"/>
          </w:tcPr>
          <w:p w:rsidR="00E51455" w:rsidRPr="00FA0B5E" w:rsidRDefault="00EF2334" w:rsidP="00EB178A">
            <w:pPr>
              <w:pStyle w:val="Names"/>
            </w:pPr>
            <w:r>
              <w:t>Scott</w:t>
            </w:r>
          </w:p>
        </w:tc>
        <w:tc>
          <w:tcPr>
            <w:tcW w:w="1980" w:type="dxa"/>
          </w:tcPr>
          <w:p w:rsidR="00E51455" w:rsidRPr="00FA0B5E" w:rsidRDefault="00EF2334" w:rsidP="00EB178A">
            <w:pPr>
              <w:pStyle w:val="Names"/>
            </w:pPr>
            <w:r>
              <w:t>Klavon</w:t>
            </w:r>
          </w:p>
        </w:tc>
      </w:tr>
      <w:tr w:rsidR="00EF2334" w:rsidRPr="00FA0B5E" w:rsidTr="00E51455">
        <w:tc>
          <w:tcPr>
            <w:tcW w:w="2005" w:type="dxa"/>
          </w:tcPr>
          <w:p w:rsidR="00EF2334" w:rsidRPr="00FA0B5E" w:rsidRDefault="00EF2334" w:rsidP="00EF2334">
            <w:pPr>
              <w:pStyle w:val="Names"/>
            </w:pPr>
            <w:r w:rsidRPr="00FA0B5E">
              <w:t>Jim</w:t>
            </w:r>
          </w:p>
        </w:tc>
        <w:tc>
          <w:tcPr>
            <w:tcW w:w="1980" w:type="dxa"/>
          </w:tcPr>
          <w:p w:rsidR="00EF2334" w:rsidRPr="00FA0B5E" w:rsidRDefault="00EF2334" w:rsidP="00EF2334">
            <w:pPr>
              <w:pStyle w:val="Names"/>
            </w:pPr>
            <w:r w:rsidRPr="00FA0B5E">
              <w:t>Lewis</w:t>
            </w:r>
          </w:p>
        </w:tc>
      </w:tr>
      <w:tr w:rsidR="00EF2334" w:rsidRPr="00FA0B5E" w:rsidTr="00E51455">
        <w:tc>
          <w:tcPr>
            <w:tcW w:w="2005" w:type="dxa"/>
          </w:tcPr>
          <w:p w:rsidR="00EF2334" w:rsidRPr="00FA0B5E" w:rsidRDefault="00EF2334" w:rsidP="00EF2334">
            <w:pPr>
              <w:pStyle w:val="Names"/>
            </w:pPr>
            <w:r>
              <w:t>Bob</w:t>
            </w:r>
          </w:p>
        </w:tc>
        <w:tc>
          <w:tcPr>
            <w:tcW w:w="1980" w:type="dxa"/>
          </w:tcPr>
          <w:p w:rsidR="00EF2334" w:rsidRPr="00FA0B5E" w:rsidRDefault="00EF2334" w:rsidP="00EF2334">
            <w:pPr>
              <w:pStyle w:val="Names"/>
            </w:pPr>
            <w:r>
              <w:t>Lizewski</w:t>
            </w:r>
          </w:p>
        </w:tc>
      </w:tr>
      <w:tr w:rsidR="00EF2334" w:rsidRPr="00FA0B5E" w:rsidTr="00E51455">
        <w:tc>
          <w:tcPr>
            <w:tcW w:w="2005" w:type="dxa"/>
          </w:tcPr>
          <w:p w:rsidR="00EF2334" w:rsidRDefault="00EF2334" w:rsidP="00EF2334">
            <w:pPr>
              <w:pStyle w:val="Names"/>
            </w:pPr>
            <w:r>
              <w:t>Joseph</w:t>
            </w:r>
          </w:p>
        </w:tc>
        <w:tc>
          <w:tcPr>
            <w:tcW w:w="1980" w:type="dxa"/>
          </w:tcPr>
          <w:p w:rsidR="00EF2334" w:rsidRDefault="00EF2334" w:rsidP="00EF2334">
            <w:pPr>
              <w:pStyle w:val="Names"/>
            </w:pPr>
            <w:r>
              <w:t>Pinto</w:t>
            </w:r>
          </w:p>
        </w:tc>
      </w:tr>
      <w:tr w:rsidR="00EF2334" w:rsidRPr="00FA0B5E" w:rsidTr="00E51455">
        <w:tc>
          <w:tcPr>
            <w:tcW w:w="2005" w:type="dxa"/>
          </w:tcPr>
          <w:p w:rsidR="00EF2334" w:rsidRDefault="00EF2334" w:rsidP="00EF2334">
            <w:pPr>
              <w:pStyle w:val="Names"/>
            </w:pPr>
            <w:r>
              <w:t>Ian</w:t>
            </w:r>
          </w:p>
        </w:tc>
        <w:tc>
          <w:tcPr>
            <w:tcW w:w="1980" w:type="dxa"/>
          </w:tcPr>
          <w:p w:rsidR="00EF2334" w:rsidRDefault="00EF2334" w:rsidP="00EF2334">
            <w:pPr>
              <w:pStyle w:val="Names"/>
            </w:pPr>
            <w:r>
              <w:t>Simpson</w:t>
            </w:r>
          </w:p>
        </w:tc>
      </w:tr>
    </w:tbl>
    <w:p w:rsidR="003B5FCD" w:rsidRDefault="003B5FCD" w:rsidP="003B5FCD">
      <w:pPr>
        <w:pStyle w:val="Body"/>
      </w:pPr>
    </w:p>
    <w:p w:rsidR="00FA0B5E" w:rsidRDefault="00BF2500" w:rsidP="00FA0B5E">
      <w:pPr>
        <w:pStyle w:val="Heading1"/>
      </w:pPr>
      <w:r>
        <w:t xml:space="preserve">EXPEDITED CHECKLIST REVISION PROCESS – </w:t>
      </w:r>
      <w:r w:rsidR="00FA0B5E">
        <w:t>CLOSED</w:t>
      </w:r>
    </w:p>
    <w:p w:rsidR="00FA0B5E" w:rsidRDefault="00BF2500" w:rsidP="00FA0B5E">
      <w:pPr>
        <w:pStyle w:val="Body"/>
      </w:pPr>
      <w:r>
        <w:t>A proposal to reduce the time necessary to publish and use a revised checklist under unique circumstances was reviewed. The proposal was to shorten the Task Group ballot time to seven days and have an allowance to waive the 90-day implementation period</w:t>
      </w:r>
      <w:r w:rsidR="00181B55">
        <w:t xml:space="preserve"> under circumstances such as incorrect checklist interpretation or undue financial burden</w:t>
      </w:r>
      <w:r>
        <w:t xml:space="preserve">. </w:t>
      </w:r>
      <w:r w:rsidR="00181B55">
        <w:t>It was revised to clarify that the 7-day ballot can be done without the waiving of the 90-day implementation and that the waiving of the 90-period should only be when requirements are being lowered, not raised.</w:t>
      </w:r>
    </w:p>
    <w:p w:rsidR="00181B55" w:rsidRDefault="00181B55" w:rsidP="00FA0B5E">
      <w:pPr>
        <w:pStyle w:val="Body"/>
      </w:pPr>
      <w:r>
        <w:t>The proposal was accepted with these changes and will be taken to the NMC Standardization Committee for further action and a decision on moving forward.</w:t>
      </w:r>
    </w:p>
    <w:p w:rsidR="00FA0B5E" w:rsidRDefault="00FA0B5E" w:rsidP="00272E48">
      <w:r>
        <w:t xml:space="preserve">ADJOURNMENT – </w:t>
      </w:r>
      <w:r w:rsidR="00181B55">
        <w:t>20-Feb-2017</w:t>
      </w:r>
      <w:r>
        <w:t xml:space="preserve"> – Meeting was adjourned at </w:t>
      </w:r>
      <w:r w:rsidR="00181B55">
        <w:t>10:00 a.</w:t>
      </w:r>
      <w:r>
        <w:t>m.</w:t>
      </w:r>
    </w:p>
    <w:p w:rsidR="00181B55" w:rsidRDefault="00FA0B5E" w:rsidP="00272E48">
      <w:pPr>
        <w:pStyle w:val="Body"/>
      </w:pPr>
      <w:r>
        <w:t xml:space="preserve">Minutes Prepared by: </w:t>
      </w:r>
      <w:r w:rsidR="00181B55">
        <w:t xml:space="preserve">Jim Lewis, </w:t>
      </w:r>
      <w:hyperlink r:id="rId11" w:history="1">
        <w:r w:rsidR="00181B55" w:rsidRPr="00B4130C">
          <w:rPr>
            <w:rStyle w:val="Hyperlink"/>
          </w:rPr>
          <w:t>jlewis@p-r-i.org</w:t>
        </w:r>
      </w:hyperlink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3122"/>
        <w:gridCol w:w="3125"/>
        <w:gridCol w:w="3103"/>
      </w:tblGrid>
      <w:tr w:rsidR="00272E48" w:rsidRPr="00272E48" w:rsidTr="00181B55">
        <w:trPr>
          <w:cantSplit/>
        </w:trPr>
        <w:tc>
          <w:tcPr>
            <w:tcW w:w="9350" w:type="dxa"/>
            <w:gridSpan w:val="3"/>
            <w:shd w:val="clear" w:color="auto" w:fill="F2F2F2" w:themeFill="background1" w:themeFillShade="F2"/>
          </w:tcPr>
          <w:p w:rsidR="00272E48" w:rsidRDefault="00272E48" w:rsidP="006322FD">
            <w:pPr>
              <w:keepNext/>
            </w:pPr>
          </w:p>
          <w:p w:rsidR="00272E48" w:rsidRDefault="00272E48" w:rsidP="006322FD">
            <w:pPr>
              <w:keepNext/>
              <w:jc w:val="center"/>
            </w:pPr>
            <w:r w:rsidRPr="00272E48">
              <w:t>***** For PRI Staff use only: ******</w:t>
            </w:r>
          </w:p>
          <w:p w:rsidR="00272E48" w:rsidRDefault="00272E48" w:rsidP="006322FD">
            <w:pPr>
              <w:keepNext/>
            </w:pPr>
          </w:p>
          <w:p w:rsidR="00272E48" w:rsidRDefault="00272E48" w:rsidP="006322FD">
            <w:pPr>
              <w:keepNext/>
            </w:pPr>
            <w:r w:rsidRPr="00272E48">
              <w:t>Are procedural/form changes required based on changes/actions approved during this meeting? (select one)</w:t>
            </w:r>
          </w:p>
          <w:p w:rsidR="00272E48" w:rsidRDefault="00272E48" w:rsidP="006322FD">
            <w:pPr>
              <w:keepNext/>
            </w:pPr>
          </w:p>
          <w:p w:rsidR="00272E48" w:rsidRDefault="00272E48" w:rsidP="006322FD">
            <w:pPr>
              <w:keepNext/>
              <w:jc w:val="center"/>
            </w:pPr>
            <w:r w:rsidRPr="00272E48">
              <w:t xml:space="preserve">YES*  </w:t>
            </w:r>
            <w:sdt>
              <w:sdtPr>
                <w:id w:val="-1222288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6C8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66C8D">
              <w:t xml:space="preserve">   </w:t>
            </w:r>
            <w:r w:rsidRPr="00272E48">
              <w:t xml:space="preserve">NO  </w:t>
            </w:r>
            <w:sdt>
              <w:sdtPr>
                <w:id w:val="-11116641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4DE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</w:p>
          <w:p w:rsidR="00272E48" w:rsidRDefault="00272E48" w:rsidP="006322FD">
            <w:pPr>
              <w:keepNext/>
            </w:pPr>
          </w:p>
          <w:p w:rsidR="00272E48" w:rsidRPr="00272E48" w:rsidRDefault="00272E48" w:rsidP="006322FD">
            <w:pPr>
              <w:keepNext/>
            </w:pPr>
            <w:r w:rsidRPr="00272E48">
              <w:t>*If yes, the following information is required:</w:t>
            </w:r>
          </w:p>
        </w:tc>
      </w:tr>
      <w:tr w:rsidR="00272E48" w:rsidRPr="00272E48" w:rsidTr="00181B55">
        <w:trPr>
          <w:cantSplit/>
        </w:trPr>
        <w:tc>
          <w:tcPr>
            <w:tcW w:w="3122" w:type="dxa"/>
            <w:shd w:val="clear" w:color="auto" w:fill="F2F2F2" w:themeFill="background1" w:themeFillShade="F2"/>
          </w:tcPr>
          <w:p w:rsidR="00272E48" w:rsidRPr="00272E48" w:rsidRDefault="00272E48" w:rsidP="006322FD">
            <w:pPr>
              <w:keepNext/>
            </w:pPr>
            <w:r w:rsidRPr="00272E48">
              <w:t>Documents requiring revision:</w:t>
            </w:r>
          </w:p>
        </w:tc>
        <w:tc>
          <w:tcPr>
            <w:tcW w:w="3125" w:type="dxa"/>
            <w:shd w:val="clear" w:color="auto" w:fill="F2F2F2" w:themeFill="background1" w:themeFillShade="F2"/>
          </w:tcPr>
          <w:p w:rsidR="00272E48" w:rsidRPr="00272E48" w:rsidRDefault="00272E48" w:rsidP="006322FD">
            <w:pPr>
              <w:keepNext/>
            </w:pPr>
            <w:r w:rsidRPr="00272E48">
              <w:t>Who is responsible:</w:t>
            </w:r>
          </w:p>
        </w:tc>
        <w:tc>
          <w:tcPr>
            <w:tcW w:w="3103" w:type="dxa"/>
            <w:shd w:val="clear" w:color="auto" w:fill="F2F2F2" w:themeFill="background1" w:themeFillShade="F2"/>
          </w:tcPr>
          <w:p w:rsidR="00272E48" w:rsidRPr="00272E48" w:rsidRDefault="00272E48" w:rsidP="006322FD">
            <w:pPr>
              <w:keepNext/>
            </w:pPr>
            <w:r w:rsidRPr="00272E48">
              <w:t>Due date:</w:t>
            </w:r>
          </w:p>
        </w:tc>
      </w:tr>
      <w:tr w:rsidR="00272E48" w:rsidRPr="00272E48" w:rsidTr="00181B55">
        <w:trPr>
          <w:cantSplit/>
        </w:trPr>
        <w:tc>
          <w:tcPr>
            <w:tcW w:w="3122" w:type="dxa"/>
            <w:shd w:val="clear" w:color="auto" w:fill="F2F2F2" w:themeFill="background1" w:themeFillShade="F2"/>
          </w:tcPr>
          <w:p w:rsidR="00272E48" w:rsidRPr="00272E48" w:rsidRDefault="00272E48" w:rsidP="006322FD">
            <w:pPr>
              <w:keepNext/>
            </w:pPr>
          </w:p>
        </w:tc>
        <w:tc>
          <w:tcPr>
            <w:tcW w:w="3125" w:type="dxa"/>
            <w:shd w:val="clear" w:color="auto" w:fill="F2F2F2" w:themeFill="background1" w:themeFillShade="F2"/>
          </w:tcPr>
          <w:p w:rsidR="00272E48" w:rsidRPr="00272E48" w:rsidRDefault="00272E48" w:rsidP="006322FD">
            <w:pPr>
              <w:keepNext/>
            </w:pPr>
          </w:p>
        </w:tc>
        <w:tc>
          <w:tcPr>
            <w:tcW w:w="3103" w:type="dxa"/>
            <w:shd w:val="clear" w:color="auto" w:fill="F2F2F2" w:themeFill="background1" w:themeFillShade="F2"/>
          </w:tcPr>
          <w:p w:rsidR="00272E48" w:rsidRPr="00272E48" w:rsidRDefault="00272E48" w:rsidP="006322FD">
            <w:pPr>
              <w:keepNext/>
            </w:pPr>
          </w:p>
        </w:tc>
      </w:tr>
      <w:tr w:rsidR="00272E48" w:rsidRPr="00272E48" w:rsidTr="00181B55">
        <w:trPr>
          <w:cantSplit/>
        </w:trPr>
        <w:tc>
          <w:tcPr>
            <w:tcW w:w="3122" w:type="dxa"/>
            <w:shd w:val="clear" w:color="auto" w:fill="F2F2F2" w:themeFill="background1" w:themeFillShade="F2"/>
          </w:tcPr>
          <w:p w:rsidR="00272E48" w:rsidRPr="00272E48" w:rsidRDefault="00272E48" w:rsidP="004E7B29"/>
        </w:tc>
        <w:tc>
          <w:tcPr>
            <w:tcW w:w="3125" w:type="dxa"/>
            <w:shd w:val="clear" w:color="auto" w:fill="F2F2F2" w:themeFill="background1" w:themeFillShade="F2"/>
          </w:tcPr>
          <w:p w:rsidR="00272E48" w:rsidRPr="00272E48" w:rsidRDefault="00272E48" w:rsidP="004E7B29"/>
        </w:tc>
        <w:tc>
          <w:tcPr>
            <w:tcW w:w="3103" w:type="dxa"/>
            <w:shd w:val="clear" w:color="auto" w:fill="F2F2F2" w:themeFill="background1" w:themeFillShade="F2"/>
          </w:tcPr>
          <w:p w:rsidR="00272E48" w:rsidRPr="00272E48" w:rsidRDefault="00272E48" w:rsidP="004E7B29"/>
        </w:tc>
      </w:tr>
    </w:tbl>
    <w:p w:rsidR="002E7B5E" w:rsidRDefault="002E7B5E" w:rsidP="00181B55">
      <w:pPr>
        <w:pStyle w:val="Body"/>
        <w:ind w:left="0"/>
      </w:pPr>
    </w:p>
    <w:sectPr w:rsidR="002E7B5E" w:rsidSect="00866C8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0692" w:rsidRDefault="000F0692" w:rsidP="00FC3F1E">
      <w:pPr>
        <w:spacing w:after="0"/>
      </w:pPr>
      <w:r>
        <w:separator/>
      </w:r>
    </w:p>
  </w:endnote>
  <w:endnote w:type="continuationSeparator" w:id="0">
    <w:p w:rsidR="000F0692" w:rsidRDefault="000F0692" w:rsidP="00FC3F1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7713" w:rsidRDefault="004B77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7713" w:rsidRDefault="004B771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7713" w:rsidRDefault="004B77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0692" w:rsidRDefault="000F0692" w:rsidP="00FC3F1E">
      <w:pPr>
        <w:spacing w:after="0"/>
      </w:pPr>
      <w:r>
        <w:separator/>
      </w:r>
    </w:p>
  </w:footnote>
  <w:footnote w:type="continuationSeparator" w:id="0">
    <w:p w:rsidR="000F0692" w:rsidRDefault="000F0692" w:rsidP="00FC3F1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4747" w:rsidRDefault="004B7713">
    <w:pPr>
      <w:pStyle w:val="Header"/>
    </w:pPr>
    <w:r>
      <w:rPr>
        <w:noProof/>
      </w:rPr>
      <w:pict w14:anchorId="267D8A0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56459" o:spid="_x0000_s2050" type="#_x0000_t136" style="position:absolute;left:0;text-align:left;margin-left:0;margin-top:0;width:558.35pt;height:101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CONFIRME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3F1E" w:rsidRDefault="00A01EEA">
    <w:pPr>
      <w:pStyle w:val="Header"/>
    </w:pPr>
    <w:r>
      <w:rPr>
        <w:noProof/>
      </w:rPr>
      <w:drawing>
        <wp:anchor distT="0" distB="0" distL="114300" distR="114300" simplePos="0" relativeHeight="251665408" behindDoc="0" locked="0" layoutInCell="1" allowOverlap="1" wp14:anchorId="671D1D68" wp14:editId="2BA79AA3">
          <wp:simplePos x="0" y="0"/>
          <wp:positionH relativeFrom="column">
            <wp:posOffset>-781049</wp:posOffset>
          </wp:positionH>
          <wp:positionV relativeFrom="paragraph">
            <wp:posOffset>-314325</wp:posOffset>
          </wp:positionV>
          <wp:extent cx="2057400" cy="803617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7400" cy="8036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B7713">
      <w:rPr>
        <w:noProof/>
      </w:rPr>
      <w:pict w14:anchorId="267D8A0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56460" o:spid="_x0000_s2051" type="#_x0000_t136" style="position:absolute;left:0;text-align:left;margin-left:0;margin-top:0;width:558.35pt;height:101.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CONFIRMED"/>
          <w10:wrap anchorx="margin" anchory="margin"/>
        </v:shape>
      </w:pict>
    </w:r>
    <w:r w:rsidR="00BF2500">
      <w:rPr>
        <w:noProof/>
      </w:rPr>
      <w:t>CHECKLIST CHANGES SUB-TEAM</w:t>
    </w:r>
  </w:p>
  <w:p w:rsidR="00FC3F1E" w:rsidRDefault="00BF2500">
    <w:pPr>
      <w:pStyle w:val="Header"/>
    </w:pPr>
    <w:r>
      <w:t>FEBRUARY 2017</w:t>
    </w:r>
  </w:p>
  <w:p w:rsidR="00FC3F1E" w:rsidRDefault="00BF2500">
    <w:pPr>
      <w:pStyle w:val="Header"/>
    </w:pPr>
    <w:r>
      <w:t>CONFIRMED</w:t>
    </w:r>
  </w:p>
  <w:p w:rsidR="00BE288D" w:rsidRDefault="00BE28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4747" w:rsidRDefault="004B7713">
    <w:pPr>
      <w:pStyle w:val="Header"/>
    </w:pPr>
    <w:r>
      <w:rPr>
        <w:noProof/>
      </w:rPr>
      <w:pict w14:anchorId="267D8A0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56458" o:spid="_x0000_s2049" type="#_x0000_t136" style="position:absolute;left:0;text-align:left;margin-left:0;margin-top:0;width:558.35pt;height:101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CONFIRME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E06A51"/>
    <w:multiLevelType w:val="hybridMultilevel"/>
    <w:tmpl w:val="01C09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4E56C4"/>
    <w:multiLevelType w:val="hybridMultilevel"/>
    <w:tmpl w:val="5546B58C"/>
    <w:lvl w:ilvl="0" w:tplc="8C12F428">
      <w:numFmt w:val="bullet"/>
      <w:lvlText w:val="•"/>
      <w:lvlJc w:val="left"/>
      <w:pPr>
        <w:ind w:left="144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E5F7711"/>
    <w:multiLevelType w:val="multilevel"/>
    <w:tmpl w:val="72CC5F54"/>
    <w:lvl w:ilvl="0">
      <w:start w:val="1"/>
      <w:numFmt w:val="decimal"/>
      <w:pStyle w:val="Heading1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720" w:hanging="720"/>
      </w:pPr>
      <w:rPr>
        <w:rFonts w:hint="default"/>
      </w:rPr>
    </w:lvl>
  </w:abstractNum>
  <w:abstractNum w:abstractNumId="3" w15:restartNumberingAfterBreak="0">
    <w:nsid w:val="4FF1178F"/>
    <w:multiLevelType w:val="multilevel"/>
    <w:tmpl w:val="DC84425A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7405440F"/>
    <w:multiLevelType w:val="hybridMultilevel"/>
    <w:tmpl w:val="4C98EE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B5E"/>
    <w:rsid w:val="00011EA4"/>
    <w:rsid w:val="00021222"/>
    <w:rsid w:val="000F0692"/>
    <w:rsid w:val="00111291"/>
    <w:rsid w:val="00114717"/>
    <w:rsid w:val="0012238B"/>
    <w:rsid w:val="00181B55"/>
    <w:rsid w:val="001A1215"/>
    <w:rsid w:val="001D6EF8"/>
    <w:rsid w:val="002266B7"/>
    <w:rsid w:val="00231248"/>
    <w:rsid w:val="002529C7"/>
    <w:rsid w:val="00272E48"/>
    <w:rsid w:val="00284747"/>
    <w:rsid w:val="002E7B5E"/>
    <w:rsid w:val="0031618F"/>
    <w:rsid w:val="00360FED"/>
    <w:rsid w:val="003B5FCD"/>
    <w:rsid w:val="003C286C"/>
    <w:rsid w:val="003F711A"/>
    <w:rsid w:val="00415C55"/>
    <w:rsid w:val="00417309"/>
    <w:rsid w:val="00422BB3"/>
    <w:rsid w:val="00471581"/>
    <w:rsid w:val="004A0807"/>
    <w:rsid w:val="004B7713"/>
    <w:rsid w:val="004D2E91"/>
    <w:rsid w:val="004D675F"/>
    <w:rsid w:val="004F1E64"/>
    <w:rsid w:val="00506EE2"/>
    <w:rsid w:val="00516CBC"/>
    <w:rsid w:val="0053127D"/>
    <w:rsid w:val="00605123"/>
    <w:rsid w:val="0060522B"/>
    <w:rsid w:val="00614541"/>
    <w:rsid w:val="006227ED"/>
    <w:rsid w:val="006322FD"/>
    <w:rsid w:val="00693DCF"/>
    <w:rsid w:val="00696386"/>
    <w:rsid w:val="006B7C89"/>
    <w:rsid w:val="0072739C"/>
    <w:rsid w:val="00756805"/>
    <w:rsid w:val="007D7046"/>
    <w:rsid w:val="007F7E08"/>
    <w:rsid w:val="00866C8D"/>
    <w:rsid w:val="009113E4"/>
    <w:rsid w:val="00954C43"/>
    <w:rsid w:val="00962443"/>
    <w:rsid w:val="00992272"/>
    <w:rsid w:val="009E70EB"/>
    <w:rsid w:val="009F7595"/>
    <w:rsid w:val="00A01EEA"/>
    <w:rsid w:val="00A345F8"/>
    <w:rsid w:val="00AA4281"/>
    <w:rsid w:val="00AC317B"/>
    <w:rsid w:val="00B40532"/>
    <w:rsid w:val="00BA2229"/>
    <w:rsid w:val="00BE288D"/>
    <w:rsid w:val="00BE709F"/>
    <w:rsid w:val="00BF2500"/>
    <w:rsid w:val="00C10ADD"/>
    <w:rsid w:val="00C204DE"/>
    <w:rsid w:val="00C576C6"/>
    <w:rsid w:val="00C7478F"/>
    <w:rsid w:val="00CC4718"/>
    <w:rsid w:val="00CF6A99"/>
    <w:rsid w:val="00D31FF3"/>
    <w:rsid w:val="00D55CA6"/>
    <w:rsid w:val="00DF00D7"/>
    <w:rsid w:val="00E07B46"/>
    <w:rsid w:val="00E51455"/>
    <w:rsid w:val="00EF2334"/>
    <w:rsid w:val="00F0049A"/>
    <w:rsid w:val="00F44C9E"/>
    <w:rsid w:val="00F76453"/>
    <w:rsid w:val="00FA0B5E"/>
    <w:rsid w:val="00FC3F1E"/>
    <w:rsid w:val="00FF3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9EB77C5"/>
  <w15:docId w15:val="{8510BA7C-4DBD-4C12-A3EC-6C981DB90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6C8D"/>
    <w:pPr>
      <w:spacing w:line="240" w:lineRule="auto"/>
    </w:pPr>
    <w:rPr>
      <w:rFonts w:ascii="Arial" w:hAnsi="Arial"/>
      <w:sz w:val="20"/>
    </w:rPr>
  </w:style>
  <w:style w:type="paragraph" w:styleId="Heading1">
    <w:name w:val="heading 1"/>
    <w:basedOn w:val="Normal"/>
    <w:next w:val="Body"/>
    <w:link w:val="Heading1Char"/>
    <w:qFormat/>
    <w:rsid w:val="004D2E91"/>
    <w:pPr>
      <w:keepNext/>
      <w:keepLines/>
      <w:numPr>
        <w:numId w:val="1"/>
      </w:numPr>
      <w:outlineLvl w:val="0"/>
    </w:pPr>
    <w:rPr>
      <w:rFonts w:eastAsiaTheme="majorEastAsia" w:cstheme="majorBidi"/>
      <w:b/>
      <w:bCs/>
      <w:caps/>
      <w:szCs w:val="28"/>
    </w:rPr>
  </w:style>
  <w:style w:type="paragraph" w:styleId="Heading2">
    <w:name w:val="heading 2"/>
    <w:basedOn w:val="Normal"/>
    <w:next w:val="Body"/>
    <w:link w:val="Heading2Char"/>
    <w:unhideWhenUsed/>
    <w:qFormat/>
    <w:rsid w:val="00866C8D"/>
    <w:pPr>
      <w:keepNext/>
      <w:keepLines/>
      <w:numPr>
        <w:ilvl w:val="1"/>
        <w:numId w:val="1"/>
      </w:numPr>
      <w:tabs>
        <w:tab w:val="clear" w:pos="1080"/>
        <w:tab w:val="left" w:pos="720"/>
      </w:tabs>
      <w:outlineLvl w:val="1"/>
    </w:pPr>
    <w:rPr>
      <w:rFonts w:eastAsiaTheme="majorEastAsia" w:cstheme="majorBidi"/>
      <w:bCs/>
      <w:szCs w:val="26"/>
    </w:rPr>
  </w:style>
  <w:style w:type="paragraph" w:styleId="Heading3">
    <w:name w:val="heading 3"/>
    <w:basedOn w:val="Normal"/>
    <w:next w:val="Body"/>
    <w:link w:val="Heading3Char"/>
    <w:semiHidden/>
    <w:unhideWhenUsed/>
    <w:qFormat/>
    <w:rsid w:val="00866C8D"/>
    <w:pPr>
      <w:keepNext/>
      <w:keepLines/>
      <w:numPr>
        <w:ilvl w:val="2"/>
        <w:numId w:val="1"/>
      </w:numPr>
      <w:outlineLvl w:val="2"/>
    </w:pPr>
    <w:rPr>
      <w:rFonts w:eastAsiaTheme="majorEastAsia" w:cstheme="majorBidi"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F76453"/>
    <w:pPr>
      <w:spacing w:after="0" w:line="240" w:lineRule="auto"/>
    </w:pPr>
    <w:rPr>
      <w:rFonts w:ascii="Arial" w:hAnsi="Arial"/>
      <w:sz w:val="20"/>
    </w:rPr>
  </w:style>
  <w:style w:type="paragraph" w:customStyle="1" w:styleId="Body">
    <w:name w:val="Body"/>
    <w:basedOn w:val="Normal"/>
    <w:qFormat/>
    <w:rsid w:val="00605123"/>
    <w:pPr>
      <w:ind w:left="720"/>
    </w:pPr>
  </w:style>
  <w:style w:type="table" w:styleId="TableGrid">
    <w:name w:val="Table Grid"/>
    <w:basedOn w:val="TableNormal"/>
    <w:uiPriority w:val="59"/>
    <w:rsid w:val="00FA0B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66C8D"/>
    <w:rPr>
      <w:rFonts w:ascii="Arial" w:eastAsiaTheme="majorEastAsia" w:hAnsi="Arial" w:cstheme="majorBidi"/>
      <w:b/>
      <w:bCs/>
      <w:caps/>
      <w:sz w:val="2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66C8D"/>
    <w:rPr>
      <w:rFonts w:ascii="Arial" w:eastAsiaTheme="majorEastAsia" w:hAnsi="Arial" w:cstheme="majorBidi"/>
      <w:bCs/>
      <w:sz w:val="20"/>
      <w:szCs w:val="26"/>
    </w:rPr>
  </w:style>
  <w:style w:type="paragraph" w:customStyle="1" w:styleId="Names">
    <w:name w:val="Names"/>
    <w:basedOn w:val="Body"/>
    <w:qFormat/>
    <w:rsid w:val="00FC3F1E"/>
    <w:pPr>
      <w:ind w:left="0"/>
      <w:contextualSpacing/>
    </w:pPr>
  </w:style>
  <w:style w:type="paragraph" w:customStyle="1" w:styleId="ActionItem">
    <w:name w:val="Action Item"/>
    <w:basedOn w:val="Normal"/>
    <w:next w:val="Body"/>
    <w:qFormat/>
    <w:rsid w:val="00C7478F"/>
    <w:pPr>
      <w:keepLines/>
    </w:pPr>
    <w:rPr>
      <w:b/>
      <w:i/>
    </w:rPr>
  </w:style>
  <w:style w:type="paragraph" w:styleId="Header">
    <w:name w:val="header"/>
    <w:basedOn w:val="Normal"/>
    <w:link w:val="HeaderChar"/>
    <w:uiPriority w:val="99"/>
    <w:unhideWhenUsed/>
    <w:rsid w:val="00FC3F1E"/>
    <w:pPr>
      <w:tabs>
        <w:tab w:val="center" w:pos="4680"/>
        <w:tab w:val="right" w:pos="9360"/>
      </w:tabs>
      <w:spacing w:after="0"/>
      <w:jc w:val="right"/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FC3F1E"/>
    <w:rPr>
      <w:rFonts w:ascii="Arial" w:hAnsi="Arial"/>
      <w:b/>
      <w:sz w:val="20"/>
    </w:rPr>
  </w:style>
  <w:style w:type="paragraph" w:styleId="Footer">
    <w:name w:val="footer"/>
    <w:basedOn w:val="Normal"/>
    <w:link w:val="FooterChar"/>
    <w:uiPriority w:val="99"/>
    <w:unhideWhenUsed/>
    <w:rsid w:val="00FC3F1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C3F1E"/>
    <w:rPr>
      <w:rFonts w:ascii="Arial" w:hAnsi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7E0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E0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F7E08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semiHidden/>
    <w:rsid w:val="00866C8D"/>
    <w:rPr>
      <w:rFonts w:ascii="Arial" w:eastAsiaTheme="majorEastAsia" w:hAnsi="Arial" w:cstheme="majorBidi"/>
      <w:bCs/>
      <w:sz w:val="20"/>
    </w:rPr>
  </w:style>
  <w:style w:type="paragraph" w:styleId="ListParagraph">
    <w:name w:val="List Paragraph"/>
    <w:basedOn w:val="Normal"/>
    <w:uiPriority w:val="34"/>
    <w:qFormat/>
    <w:rsid w:val="006227ED"/>
    <w:pPr>
      <w:ind w:left="720"/>
      <w:contextualSpacing/>
    </w:pPr>
  </w:style>
  <w:style w:type="character" w:styleId="Mention">
    <w:name w:val="Mention"/>
    <w:basedOn w:val="DefaultParagraphFont"/>
    <w:uiPriority w:val="99"/>
    <w:semiHidden/>
    <w:unhideWhenUsed/>
    <w:rsid w:val="00181B55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2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lewis@p-r-i.or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7364F-4716-4F37-9449-2C7C264AAE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944CB44-C53A-450D-B0EE-522C491A00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29024D6-8442-406B-81B2-0CA270477F1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DE949A5-5DD0-441E-BDED-B2B0F6D8F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SAE International</Company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Lewis</dc:creator>
  <cp:lastModifiedBy>Kellie O'connor</cp:lastModifiedBy>
  <cp:revision>4</cp:revision>
  <dcterms:created xsi:type="dcterms:W3CDTF">2017-03-09T22:08:00Z</dcterms:created>
  <dcterms:modified xsi:type="dcterms:W3CDTF">2017-09-25T13:37:00Z</dcterms:modified>
</cp:coreProperties>
</file>